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A6" w:rsidRDefault="00B14BA6" w:rsidP="00B14BA6">
      <w:pPr>
        <w:pStyle w:val="Titel"/>
        <w:rPr>
          <w:b w:val="0"/>
          <w:bCs/>
          <w:sz w:val="22"/>
          <w:u w:val="single"/>
        </w:rPr>
      </w:pPr>
    </w:p>
    <w:p w:rsidR="00B14BA6" w:rsidRDefault="00B14BA6" w:rsidP="00B14BA6">
      <w:pPr>
        <w:pStyle w:val="Titel"/>
        <w:rPr>
          <w:sz w:val="36"/>
          <w:u w:val="single"/>
        </w:rPr>
      </w:pPr>
      <w:r>
        <w:rPr>
          <w:sz w:val="36"/>
          <w:u w:val="single"/>
        </w:rPr>
        <w:t>Vereinsstatuten</w:t>
      </w:r>
    </w:p>
    <w:p w:rsidR="00B14BA6" w:rsidRDefault="00B14BA6" w:rsidP="00B14BA6">
      <w:pPr>
        <w:rPr>
          <w:rFonts w:ascii="Arial" w:hAnsi="Arial"/>
          <w:sz w:val="22"/>
        </w:rPr>
      </w:pPr>
    </w:p>
    <w:p w:rsidR="00B14BA6" w:rsidRDefault="00B14BA6" w:rsidP="00B14BA6">
      <w:pPr>
        <w:jc w:val="center"/>
        <w:rPr>
          <w:rFonts w:ascii="Arial" w:hAnsi="Arial"/>
          <w:sz w:val="22"/>
        </w:rPr>
      </w:pPr>
      <w:r>
        <w:rPr>
          <w:rFonts w:ascii="Arial" w:hAnsi="Arial"/>
          <w:sz w:val="22"/>
        </w:rPr>
        <w:t>Die verwendeten personenbezogenen Ausdrücke umfassen Frauen wie Männer gleichermaßen.</w:t>
      </w:r>
    </w:p>
    <w:p w:rsidR="00B14BA6" w:rsidRDefault="00B14BA6" w:rsidP="00B14BA6">
      <w:pPr>
        <w:rPr>
          <w:rFonts w:ascii="Arial" w:hAnsi="Arial"/>
          <w:sz w:val="22"/>
        </w:rPr>
      </w:pPr>
    </w:p>
    <w:p w:rsidR="00B14BA6" w:rsidRDefault="00B14BA6" w:rsidP="00B14BA6">
      <w:pPr>
        <w:rPr>
          <w:rFonts w:ascii="Arial" w:hAnsi="Arial"/>
          <w:sz w:val="22"/>
        </w:rPr>
      </w:pPr>
    </w:p>
    <w:p w:rsidR="00B14BA6" w:rsidRDefault="00B14BA6" w:rsidP="00B14BA6">
      <w:pPr>
        <w:rPr>
          <w:rFonts w:ascii="Arial" w:hAnsi="Arial"/>
          <w:bCs/>
          <w:sz w:val="22"/>
          <w:u w:val="single"/>
        </w:rPr>
      </w:pPr>
    </w:p>
    <w:p w:rsidR="00B14BA6" w:rsidRDefault="00B14BA6" w:rsidP="00B14BA6">
      <w:pPr>
        <w:rPr>
          <w:rFonts w:ascii="Arial" w:hAnsi="Arial"/>
          <w:b/>
          <w:sz w:val="22"/>
          <w:u w:val="single"/>
        </w:rPr>
      </w:pPr>
      <w:r>
        <w:rPr>
          <w:rFonts w:ascii="Arial" w:hAnsi="Arial"/>
          <w:b/>
          <w:sz w:val="22"/>
          <w:u w:val="single"/>
        </w:rPr>
        <w:t>§ 1: Name, Sitz und Tätigkeitsbereich</w:t>
      </w:r>
    </w:p>
    <w:p w:rsidR="00B14BA6" w:rsidRDefault="00B14BA6" w:rsidP="00B14BA6">
      <w:pPr>
        <w:rPr>
          <w:rFonts w:ascii="Arial" w:hAnsi="Arial"/>
          <w:sz w:val="22"/>
        </w:rPr>
      </w:pPr>
    </w:p>
    <w:p w:rsidR="00B14BA6" w:rsidRDefault="00B14BA6" w:rsidP="00B14BA6">
      <w:pPr>
        <w:numPr>
          <w:ilvl w:val="0"/>
          <w:numId w:val="5"/>
        </w:numPr>
        <w:tabs>
          <w:tab w:val="clear" w:pos="360"/>
          <w:tab w:val="num" w:pos="426"/>
        </w:tabs>
        <w:ind w:left="426" w:hanging="426"/>
        <w:jc w:val="both"/>
        <w:rPr>
          <w:rFonts w:ascii="Arial" w:hAnsi="Arial"/>
          <w:sz w:val="22"/>
        </w:rPr>
      </w:pPr>
      <w:r>
        <w:rPr>
          <w:rFonts w:ascii="Arial" w:hAnsi="Arial"/>
          <w:sz w:val="22"/>
        </w:rPr>
        <w:t xml:space="preserve">Der Verein führt den Namen </w:t>
      </w:r>
      <w:r w:rsidR="00B63750">
        <w:rPr>
          <w:rFonts w:ascii="Arial" w:hAnsi="Arial"/>
          <w:sz w:val="22"/>
        </w:rPr>
        <w:t>“</w:t>
      </w:r>
      <w:r w:rsidR="001531B0">
        <w:rPr>
          <w:rFonts w:ascii="Arial" w:hAnsi="Arial"/>
          <w:b/>
          <w:sz w:val="22"/>
        </w:rPr>
        <w:t>Obst- und Gartenbau</w:t>
      </w:r>
      <w:r>
        <w:rPr>
          <w:rFonts w:ascii="Arial" w:hAnsi="Arial"/>
          <w:b/>
          <w:sz w:val="22"/>
        </w:rPr>
        <w:t>verein Lauterach</w:t>
      </w:r>
      <w:r w:rsidR="00B63750">
        <w:rPr>
          <w:rFonts w:ascii="Arial" w:hAnsi="Arial"/>
          <w:sz w:val="22"/>
        </w:rPr>
        <w:t>“.</w:t>
      </w:r>
    </w:p>
    <w:p w:rsidR="00B14BA6" w:rsidRDefault="00B14BA6" w:rsidP="00B14BA6">
      <w:pPr>
        <w:numPr>
          <w:ilvl w:val="0"/>
          <w:numId w:val="5"/>
        </w:numPr>
        <w:tabs>
          <w:tab w:val="clear" w:pos="360"/>
          <w:tab w:val="num" w:pos="426"/>
        </w:tabs>
        <w:ind w:left="426" w:hanging="426"/>
        <w:jc w:val="both"/>
        <w:rPr>
          <w:rFonts w:ascii="Arial" w:hAnsi="Arial"/>
          <w:sz w:val="22"/>
        </w:rPr>
      </w:pPr>
      <w:r>
        <w:rPr>
          <w:rFonts w:ascii="Arial" w:hAnsi="Arial"/>
          <w:sz w:val="22"/>
        </w:rPr>
        <w:t xml:space="preserve">Er hat seinen Sitz in </w:t>
      </w:r>
      <w:r>
        <w:rPr>
          <w:rFonts w:ascii="Arial" w:hAnsi="Arial"/>
          <w:b/>
          <w:sz w:val="22"/>
        </w:rPr>
        <w:t xml:space="preserve">Lauterach </w:t>
      </w:r>
      <w:r>
        <w:rPr>
          <w:rFonts w:ascii="Arial" w:hAnsi="Arial"/>
          <w:sz w:val="22"/>
        </w:rPr>
        <w:t xml:space="preserve">und erstreckt seine Tätigkeit auf das Gebiet </w:t>
      </w:r>
      <w:r w:rsidR="001531B0">
        <w:rPr>
          <w:rFonts w:ascii="Arial" w:hAnsi="Arial"/>
          <w:sz w:val="22"/>
        </w:rPr>
        <w:t>der Gemeinde Lauterach und umliegende Gemeinden</w:t>
      </w:r>
      <w:r>
        <w:rPr>
          <w:rFonts w:ascii="Arial" w:hAnsi="Arial"/>
          <w:sz w:val="22"/>
        </w:rPr>
        <w:t>.</w:t>
      </w:r>
    </w:p>
    <w:p w:rsidR="00B14BA6" w:rsidRDefault="00B14BA6" w:rsidP="00B14BA6">
      <w:pPr>
        <w:numPr>
          <w:ilvl w:val="0"/>
          <w:numId w:val="5"/>
        </w:numPr>
        <w:tabs>
          <w:tab w:val="clear" w:pos="360"/>
          <w:tab w:val="num" w:pos="426"/>
        </w:tabs>
        <w:ind w:left="426" w:hanging="426"/>
        <w:jc w:val="both"/>
        <w:rPr>
          <w:rFonts w:ascii="Arial" w:hAnsi="Arial"/>
          <w:sz w:val="22"/>
        </w:rPr>
      </w:pPr>
      <w:r>
        <w:rPr>
          <w:rFonts w:ascii="Arial" w:hAnsi="Arial"/>
          <w:sz w:val="22"/>
        </w:rPr>
        <w:t>Die Errichtung von Zweigvereinen ist nicht beabsichtigt.</w:t>
      </w:r>
    </w:p>
    <w:p w:rsidR="00B14BA6" w:rsidRPr="00C241A7" w:rsidRDefault="00B14BA6" w:rsidP="00B14BA6">
      <w:pPr>
        <w:numPr>
          <w:ilvl w:val="0"/>
          <w:numId w:val="5"/>
        </w:numPr>
        <w:tabs>
          <w:tab w:val="clear" w:pos="360"/>
          <w:tab w:val="num" w:pos="426"/>
        </w:tabs>
        <w:ind w:left="426" w:hanging="426"/>
        <w:jc w:val="both"/>
        <w:rPr>
          <w:rFonts w:ascii="Arial" w:hAnsi="Arial"/>
          <w:sz w:val="22"/>
        </w:rPr>
      </w:pPr>
      <w:r w:rsidRPr="00C241A7">
        <w:rPr>
          <w:rFonts w:ascii="Arial" w:hAnsi="Arial"/>
          <w:sz w:val="22"/>
        </w:rPr>
        <w:t xml:space="preserve">Er ist dem </w:t>
      </w:r>
      <w:r w:rsidR="001C1413" w:rsidRPr="00C241A7">
        <w:rPr>
          <w:rFonts w:ascii="Arial" w:hAnsi="Arial"/>
          <w:b/>
          <w:sz w:val="22"/>
        </w:rPr>
        <w:t>Verband</w:t>
      </w:r>
      <w:r w:rsidRPr="00C241A7">
        <w:rPr>
          <w:rFonts w:ascii="Arial" w:hAnsi="Arial"/>
          <w:b/>
          <w:sz w:val="22"/>
        </w:rPr>
        <w:t xml:space="preserve"> </w:t>
      </w:r>
      <w:r w:rsidR="001531B0" w:rsidRPr="00C241A7">
        <w:rPr>
          <w:rFonts w:ascii="Arial" w:hAnsi="Arial"/>
          <w:b/>
          <w:sz w:val="22"/>
        </w:rPr>
        <w:t>Obst</w:t>
      </w:r>
      <w:r w:rsidR="001C1413" w:rsidRPr="00C241A7">
        <w:rPr>
          <w:rFonts w:ascii="Arial" w:hAnsi="Arial"/>
          <w:b/>
          <w:sz w:val="22"/>
        </w:rPr>
        <w:t>-</w:t>
      </w:r>
      <w:r w:rsidR="001531B0" w:rsidRPr="00C241A7">
        <w:rPr>
          <w:rFonts w:ascii="Arial" w:hAnsi="Arial"/>
          <w:b/>
          <w:sz w:val="22"/>
        </w:rPr>
        <w:t xml:space="preserve"> und Garten</w:t>
      </w:r>
      <w:r w:rsidR="001C1413" w:rsidRPr="00C241A7">
        <w:rPr>
          <w:rFonts w:ascii="Arial" w:hAnsi="Arial"/>
          <w:b/>
          <w:sz w:val="22"/>
        </w:rPr>
        <w:t>kultur Vorarlberg</w:t>
      </w:r>
      <w:r w:rsidR="001C1413" w:rsidRPr="00C241A7">
        <w:rPr>
          <w:rFonts w:ascii="Arial" w:hAnsi="Arial"/>
          <w:sz w:val="22"/>
        </w:rPr>
        <w:t xml:space="preserve"> </w:t>
      </w:r>
      <w:r w:rsidRPr="00C241A7">
        <w:rPr>
          <w:rFonts w:ascii="Arial" w:hAnsi="Arial"/>
          <w:sz w:val="22"/>
        </w:rPr>
        <w:t>angeschlossen.</w:t>
      </w:r>
    </w:p>
    <w:p w:rsidR="00B14BA6" w:rsidRDefault="00B14BA6" w:rsidP="00B14BA6">
      <w:pPr>
        <w:pStyle w:val="H4"/>
        <w:keepNext w:val="0"/>
        <w:spacing w:before="0" w:after="0"/>
        <w:outlineLvl w:val="9"/>
        <w:rPr>
          <w:rFonts w:ascii="Arial" w:hAnsi="Arial"/>
          <w:b w:val="0"/>
          <w:bCs/>
          <w:snapToGrid/>
          <w:sz w:val="22"/>
        </w:rPr>
      </w:pPr>
    </w:p>
    <w:p w:rsidR="0050631F" w:rsidRPr="0050631F" w:rsidRDefault="0050631F" w:rsidP="0050631F"/>
    <w:p w:rsidR="00B14BA6" w:rsidRDefault="00B14BA6" w:rsidP="00B14BA6">
      <w:pPr>
        <w:rPr>
          <w:rFonts w:ascii="Arial" w:hAnsi="Arial"/>
          <w:b/>
          <w:sz w:val="22"/>
          <w:u w:val="single"/>
        </w:rPr>
      </w:pPr>
      <w:r>
        <w:rPr>
          <w:rFonts w:ascii="Arial" w:hAnsi="Arial"/>
          <w:b/>
          <w:sz w:val="22"/>
          <w:u w:val="single"/>
        </w:rPr>
        <w:t>§ 2: Zweck</w:t>
      </w:r>
    </w:p>
    <w:p w:rsidR="00B14BA6" w:rsidRDefault="00B14BA6" w:rsidP="00B14BA6">
      <w:pPr>
        <w:rPr>
          <w:rFonts w:ascii="Arial" w:hAnsi="Arial"/>
          <w:sz w:val="22"/>
        </w:rPr>
      </w:pPr>
    </w:p>
    <w:p w:rsidR="00B14BA6" w:rsidRDefault="00B14BA6" w:rsidP="00B14BA6">
      <w:pPr>
        <w:numPr>
          <w:ilvl w:val="0"/>
          <w:numId w:val="23"/>
        </w:numPr>
        <w:tabs>
          <w:tab w:val="clear" w:pos="360"/>
          <w:tab w:val="num" w:pos="426"/>
        </w:tabs>
        <w:ind w:left="426" w:hanging="426"/>
        <w:jc w:val="both"/>
        <w:rPr>
          <w:rFonts w:ascii="Arial" w:hAnsi="Arial"/>
          <w:sz w:val="22"/>
        </w:rPr>
      </w:pPr>
      <w:r>
        <w:rPr>
          <w:rFonts w:ascii="Arial" w:hAnsi="Arial"/>
          <w:sz w:val="22"/>
        </w:rPr>
        <w:t>Der nicht auf Gewinn ausgerichtete Verein, der seine Tätigkeit nach den Grundsätzen der Gemeinnützigkeit im Sinne der Bundesabgabenordnung ausübt, bezweckt:</w:t>
      </w:r>
    </w:p>
    <w:p w:rsidR="00B14BA6" w:rsidRDefault="00B14BA6" w:rsidP="00B14BA6">
      <w:pPr>
        <w:jc w:val="both"/>
        <w:rPr>
          <w:rFonts w:ascii="Arial" w:hAnsi="Arial"/>
          <w:sz w:val="22"/>
        </w:rPr>
      </w:pPr>
    </w:p>
    <w:p w:rsidR="001531B0" w:rsidRDefault="00EB4D49" w:rsidP="00B14BA6">
      <w:pPr>
        <w:numPr>
          <w:ilvl w:val="0"/>
          <w:numId w:val="22"/>
        </w:numPr>
        <w:tabs>
          <w:tab w:val="clear" w:pos="360"/>
          <w:tab w:val="num" w:pos="720"/>
        </w:tabs>
        <w:ind w:left="720" w:hanging="294"/>
        <w:jc w:val="both"/>
        <w:rPr>
          <w:rFonts w:ascii="Arial" w:hAnsi="Arial"/>
          <w:sz w:val="22"/>
        </w:rPr>
      </w:pPr>
      <w:r>
        <w:rPr>
          <w:rFonts w:ascii="Arial" w:hAnsi="Arial"/>
          <w:sz w:val="22"/>
        </w:rPr>
        <w:t>die Zusammenfassung aller Obst- und Gartenbautreibenden, sowie der Abfindungs</w:t>
      </w:r>
      <w:r w:rsidR="009B34A6">
        <w:rPr>
          <w:rFonts w:ascii="Arial" w:hAnsi="Arial"/>
          <w:sz w:val="22"/>
        </w:rPr>
        <w:softHyphen/>
      </w:r>
      <w:r>
        <w:rPr>
          <w:rFonts w:ascii="Arial" w:hAnsi="Arial"/>
          <w:sz w:val="22"/>
        </w:rPr>
        <w:t>brenner der Marktgemeinde Lauterach</w:t>
      </w:r>
    </w:p>
    <w:p w:rsidR="001531B0" w:rsidRDefault="00EB4D49" w:rsidP="00B14BA6">
      <w:pPr>
        <w:numPr>
          <w:ilvl w:val="0"/>
          <w:numId w:val="22"/>
        </w:numPr>
        <w:tabs>
          <w:tab w:val="clear" w:pos="360"/>
          <w:tab w:val="num" w:pos="720"/>
        </w:tabs>
        <w:ind w:left="720" w:hanging="294"/>
        <w:jc w:val="both"/>
        <w:rPr>
          <w:rFonts w:ascii="Arial" w:hAnsi="Arial"/>
          <w:sz w:val="22"/>
        </w:rPr>
      </w:pPr>
      <w:r>
        <w:rPr>
          <w:rFonts w:ascii="Arial" w:hAnsi="Arial"/>
          <w:sz w:val="22"/>
        </w:rPr>
        <w:t>die Förderung und Pflege des heimischen Obst- und Gartenbaus</w:t>
      </w:r>
    </w:p>
    <w:p w:rsidR="001531B0" w:rsidRDefault="00EB4D49" w:rsidP="00B14BA6">
      <w:pPr>
        <w:numPr>
          <w:ilvl w:val="0"/>
          <w:numId w:val="22"/>
        </w:numPr>
        <w:tabs>
          <w:tab w:val="clear" w:pos="360"/>
          <w:tab w:val="num" w:pos="720"/>
        </w:tabs>
        <w:ind w:left="720" w:hanging="294"/>
        <w:jc w:val="both"/>
        <w:rPr>
          <w:rFonts w:ascii="Arial" w:hAnsi="Arial"/>
          <w:sz w:val="22"/>
        </w:rPr>
      </w:pPr>
      <w:r>
        <w:rPr>
          <w:rFonts w:ascii="Arial" w:hAnsi="Arial"/>
          <w:sz w:val="22"/>
        </w:rPr>
        <w:t>die Unterstützung der heimischen Abfindungsbrenner</w:t>
      </w:r>
    </w:p>
    <w:p w:rsidR="001531B0" w:rsidRDefault="00EB4D49" w:rsidP="00B14BA6">
      <w:pPr>
        <w:numPr>
          <w:ilvl w:val="0"/>
          <w:numId w:val="22"/>
        </w:numPr>
        <w:tabs>
          <w:tab w:val="clear" w:pos="360"/>
          <w:tab w:val="num" w:pos="720"/>
        </w:tabs>
        <w:ind w:left="720" w:hanging="294"/>
        <w:jc w:val="both"/>
        <w:rPr>
          <w:rFonts w:ascii="Arial" w:hAnsi="Arial"/>
          <w:sz w:val="22"/>
        </w:rPr>
      </w:pPr>
      <w:r>
        <w:rPr>
          <w:rFonts w:ascii="Arial" w:hAnsi="Arial"/>
          <w:sz w:val="22"/>
        </w:rPr>
        <w:t>die fachliche, technische, gesetzliche und wirtschaftliche Beratung der Vereinsmitglieder</w:t>
      </w:r>
    </w:p>
    <w:p w:rsidR="001531B0" w:rsidRDefault="00EB4D49" w:rsidP="00B14BA6">
      <w:pPr>
        <w:numPr>
          <w:ilvl w:val="0"/>
          <w:numId w:val="22"/>
        </w:numPr>
        <w:tabs>
          <w:tab w:val="clear" w:pos="360"/>
          <w:tab w:val="num" w:pos="720"/>
        </w:tabs>
        <w:ind w:left="720" w:hanging="294"/>
        <w:jc w:val="both"/>
        <w:rPr>
          <w:rFonts w:ascii="Arial" w:hAnsi="Arial"/>
          <w:sz w:val="22"/>
        </w:rPr>
      </w:pPr>
      <w:r>
        <w:rPr>
          <w:rFonts w:ascii="Arial" w:hAnsi="Arial"/>
          <w:sz w:val="22"/>
        </w:rPr>
        <w:t>das Verleihen von vorhandenen, vereinseigenen Geräten, die der Förderung des Obst- und Gartenbaus, der Landschaftspflege, sowie der Nutzung und Verwertung der Produkte dienen</w:t>
      </w:r>
    </w:p>
    <w:p w:rsidR="001531B0" w:rsidRDefault="00EB4D49" w:rsidP="00B14BA6">
      <w:pPr>
        <w:numPr>
          <w:ilvl w:val="0"/>
          <w:numId w:val="22"/>
        </w:numPr>
        <w:tabs>
          <w:tab w:val="clear" w:pos="360"/>
          <w:tab w:val="num" w:pos="720"/>
        </w:tabs>
        <w:ind w:left="720" w:hanging="294"/>
        <w:jc w:val="both"/>
        <w:rPr>
          <w:rFonts w:ascii="Arial" w:hAnsi="Arial"/>
          <w:sz w:val="22"/>
        </w:rPr>
      </w:pPr>
      <w:r>
        <w:rPr>
          <w:rFonts w:ascii="Arial" w:hAnsi="Arial"/>
          <w:sz w:val="22"/>
        </w:rPr>
        <w:t>die Unterstützung der Mitglieder bei der Bekämpfung tierischer Schädlinge, sowie Pilz- und Bakterienkrankheiten in Obst- und Gartenanlagen</w:t>
      </w:r>
    </w:p>
    <w:p w:rsidR="00B14BA6" w:rsidRDefault="00AC3656" w:rsidP="00B14BA6">
      <w:pPr>
        <w:numPr>
          <w:ilvl w:val="0"/>
          <w:numId w:val="22"/>
        </w:numPr>
        <w:tabs>
          <w:tab w:val="clear" w:pos="360"/>
          <w:tab w:val="num" w:pos="720"/>
        </w:tabs>
        <w:ind w:left="720" w:hanging="294"/>
        <w:jc w:val="both"/>
        <w:rPr>
          <w:rFonts w:ascii="Arial" w:hAnsi="Arial"/>
          <w:sz w:val="22"/>
        </w:rPr>
      </w:pPr>
      <w:r>
        <w:rPr>
          <w:rFonts w:ascii="Arial" w:hAnsi="Arial"/>
          <w:sz w:val="22"/>
        </w:rPr>
        <w:t xml:space="preserve">die </w:t>
      </w:r>
      <w:r w:rsidR="00B14BA6">
        <w:rPr>
          <w:rFonts w:ascii="Arial" w:hAnsi="Arial"/>
          <w:sz w:val="22"/>
        </w:rPr>
        <w:t>kameradschaftliche Zusammenarbeit mit anderen Vereinen</w:t>
      </w:r>
    </w:p>
    <w:p w:rsidR="00B14BA6" w:rsidRDefault="00B14BA6" w:rsidP="00B14BA6">
      <w:pPr>
        <w:numPr>
          <w:ilvl w:val="0"/>
          <w:numId w:val="22"/>
        </w:numPr>
        <w:tabs>
          <w:tab w:val="clear" w:pos="360"/>
          <w:tab w:val="num" w:pos="720"/>
        </w:tabs>
        <w:ind w:left="720" w:hanging="294"/>
        <w:jc w:val="both"/>
        <w:rPr>
          <w:rFonts w:ascii="Arial" w:hAnsi="Arial"/>
          <w:sz w:val="22"/>
        </w:rPr>
      </w:pPr>
      <w:r>
        <w:rPr>
          <w:rFonts w:ascii="Arial" w:hAnsi="Arial"/>
          <w:sz w:val="22"/>
        </w:rPr>
        <w:t>die Förderung der Geselligkeit</w:t>
      </w:r>
    </w:p>
    <w:p w:rsidR="00B14BA6" w:rsidRDefault="00B14BA6" w:rsidP="00B14BA6">
      <w:pPr>
        <w:jc w:val="both"/>
        <w:rPr>
          <w:rFonts w:ascii="Arial" w:hAnsi="Arial"/>
          <w:sz w:val="22"/>
        </w:rPr>
      </w:pPr>
    </w:p>
    <w:p w:rsidR="00B14BA6" w:rsidRDefault="00B14BA6" w:rsidP="00B14BA6">
      <w:pPr>
        <w:numPr>
          <w:ilvl w:val="0"/>
          <w:numId w:val="23"/>
        </w:numPr>
        <w:tabs>
          <w:tab w:val="clear" w:pos="360"/>
          <w:tab w:val="num" w:pos="426"/>
        </w:tabs>
        <w:ind w:left="426" w:hanging="426"/>
        <w:jc w:val="both"/>
        <w:rPr>
          <w:rFonts w:ascii="Arial" w:hAnsi="Arial"/>
          <w:sz w:val="22"/>
        </w:rPr>
      </w:pPr>
      <w:r>
        <w:rPr>
          <w:rFonts w:ascii="Arial" w:hAnsi="Arial"/>
          <w:sz w:val="22"/>
        </w:rPr>
        <w:t>Der Verein darf, abgesehen von völlig untergeordneten Neb</w:t>
      </w:r>
      <w:r w:rsidR="009B34A6">
        <w:rPr>
          <w:rFonts w:ascii="Arial" w:hAnsi="Arial"/>
          <w:sz w:val="22"/>
        </w:rPr>
        <w:t>enzwecken, keine anderen als ge</w:t>
      </w:r>
      <w:r>
        <w:rPr>
          <w:rFonts w:ascii="Arial" w:hAnsi="Arial"/>
          <w:sz w:val="22"/>
        </w:rPr>
        <w:t>meinnützige oder mildtätige Zwecke verfolgen.</w:t>
      </w:r>
    </w:p>
    <w:p w:rsidR="00B14BA6" w:rsidRDefault="00B14BA6" w:rsidP="00B14BA6">
      <w:pPr>
        <w:numPr>
          <w:ilvl w:val="0"/>
          <w:numId w:val="23"/>
        </w:numPr>
        <w:tabs>
          <w:tab w:val="clear" w:pos="360"/>
          <w:tab w:val="num" w:pos="426"/>
        </w:tabs>
        <w:ind w:left="426" w:hanging="426"/>
        <w:jc w:val="both"/>
        <w:rPr>
          <w:rFonts w:ascii="Arial" w:hAnsi="Arial"/>
          <w:sz w:val="22"/>
        </w:rPr>
      </w:pPr>
      <w:r>
        <w:rPr>
          <w:rFonts w:ascii="Arial" w:hAnsi="Arial"/>
          <w:sz w:val="22"/>
        </w:rPr>
        <w:t>Das Vermögen des Vereins darf nur für die in den Statuten ge</w:t>
      </w:r>
      <w:r w:rsidR="009B34A6">
        <w:rPr>
          <w:rFonts w:ascii="Arial" w:hAnsi="Arial"/>
          <w:sz w:val="22"/>
        </w:rPr>
        <w:t>nannten gemeinnützigen und mild</w:t>
      </w:r>
      <w:r>
        <w:rPr>
          <w:rFonts w:ascii="Arial" w:hAnsi="Arial"/>
          <w:sz w:val="22"/>
        </w:rPr>
        <w:t>tätigen Zwecke verwendet werden. Der Verein darf nur fü</w:t>
      </w:r>
      <w:r w:rsidR="00AC3656">
        <w:rPr>
          <w:rFonts w:ascii="Arial" w:hAnsi="Arial"/>
          <w:sz w:val="22"/>
        </w:rPr>
        <w:t xml:space="preserve">r seine satzungsgemäßen, </w:t>
      </w:r>
      <w:proofErr w:type="gramStart"/>
      <w:r w:rsidR="00AC3656">
        <w:rPr>
          <w:rFonts w:ascii="Arial" w:hAnsi="Arial"/>
          <w:sz w:val="22"/>
        </w:rPr>
        <w:t>gemein</w:t>
      </w:r>
      <w:r>
        <w:rPr>
          <w:rFonts w:ascii="Arial" w:hAnsi="Arial"/>
          <w:sz w:val="22"/>
        </w:rPr>
        <w:t>nützigen</w:t>
      </w:r>
      <w:proofErr w:type="gramEnd"/>
      <w:r>
        <w:rPr>
          <w:rFonts w:ascii="Arial" w:hAnsi="Arial"/>
          <w:sz w:val="22"/>
        </w:rPr>
        <w:t xml:space="preserve"> und mildtätigen Zwecke Vermögen ansammeln.</w:t>
      </w:r>
    </w:p>
    <w:p w:rsidR="00AC3656" w:rsidRDefault="00B14BA6" w:rsidP="00B14BA6">
      <w:pPr>
        <w:numPr>
          <w:ilvl w:val="0"/>
          <w:numId w:val="23"/>
        </w:numPr>
        <w:tabs>
          <w:tab w:val="clear" w:pos="360"/>
          <w:tab w:val="num" w:pos="426"/>
        </w:tabs>
        <w:ind w:left="426" w:hanging="426"/>
        <w:jc w:val="both"/>
        <w:rPr>
          <w:rFonts w:ascii="Arial" w:hAnsi="Arial"/>
          <w:sz w:val="22"/>
        </w:rPr>
      </w:pPr>
      <w:r>
        <w:rPr>
          <w:rFonts w:ascii="Arial" w:hAnsi="Arial"/>
          <w:sz w:val="22"/>
        </w:rPr>
        <w:t xml:space="preserve">Der Verein ist selbstlos tätig und verfolgt nicht in erster Linie eigenwirtschaftliche Zwecke. </w:t>
      </w:r>
      <w:r w:rsidR="00AC3656">
        <w:rPr>
          <w:rFonts w:ascii="Arial" w:hAnsi="Arial"/>
          <w:sz w:val="22"/>
        </w:rPr>
        <w:br/>
      </w:r>
      <w:r>
        <w:rPr>
          <w:rFonts w:ascii="Arial" w:hAnsi="Arial"/>
          <w:sz w:val="22"/>
        </w:rPr>
        <w:t>Der Verein ist nicht auf Gewinnerzielung ausgerichtet.</w:t>
      </w:r>
    </w:p>
    <w:p w:rsidR="00B14BA6" w:rsidRDefault="00B14BA6" w:rsidP="00AC3656">
      <w:pPr>
        <w:ind w:left="426"/>
        <w:jc w:val="both"/>
        <w:rPr>
          <w:rFonts w:ascii="Arial" w:hAnsi="Arial"/>
          <w:sz w:val="22"/>
        </w:rPr>
      </w:pPr>
      <w:r>
        <w:rPr>
          <w:rFonts w:ascii="Arial" w:hAnsi="Arial"/>
          <w:sz w:val="22"/>
        </w:rPr>
        <w:t>Ein sich allen</w:t>
      </w:r>
      <w:r w:rsidR="00AC3656">
        <w:rPr>
          <w:rFonts w:ascii="Arial" w:hAnsi="Arial"/>
          <w:sz w:val="22"/>
        </w:rPr>
        <w:t>falls ergebender Gewinn ist aus</w:t>
      </w:r>
      <w:r>
        <w:rPr>
          <w:rFonts w:ascii="Arial" w:hAnsi="Arial"/>
          <w:sz w:val="22"/>
        </w:rPr>
        <w:t xml:space="preserve">schließlich zur Erfüllung des gemeinnützigen Vereinszwecks zu </w:t>
      </w:r>
      <w:r w:rsidR="00AC3656">
        <w:rPr>
          <w:rFonts w:ascii="Arial" w:hAnsi="Arial"/>
          <w:sz w:val="22"/>
        </w:rPr>
        <w:t>verwenden und darf nicht an Mit</w:t>
      </w:r>
      <w:r>
        <w:rPr>
          <w:rFonts w:ascii="Arial" w:hAnsi="Arial"/>
          <w:sz w:val="22"/>
        </w:rPr>
        <w:t>glieder ausgeschüttet werden.</w:t>
      </w:r>
    </w:p>
    <w:p w:rsidR="00AC3656" w:rsidRDefault="00B14BA6" w:rsidP="00B14BA6">
      <w:pPr>
        <w:numPr>
          <w:ilvl w:val="0"/>
          <w:numId w:val="23"/>
        </w:numPr>
        <w:tabs>
          <w:tab w:val="clear" w:pos="360"/>
          <w:tab w:val="num" w:pos="426"/>
        </w:tabs>
        <w:ind w:left="426" w:hanging="426"/>
        <w:jc w:val="both"/>
        <w:rPr>
          <w:rFonts w:ascii="Arial" w:hAnsi="Arial"/>
          <w:sz w:val="22"/>
        </w:rPr>
      </w:pPr>
      <w:r>
        <w:rPr>
          <w:rFonts w:ascii="Arial" w:hAnsi="Arial"/>
          <w:sz w:val="22"/>
        </w:rPr>
        <w:t>Die Mitglieder dürfen bei ihrem Ausscheiden oder bei Auflösung oder Aufhebung des Vereins nicht mehr als ihre Sacheinlage oder den gemeinen Wert der Sacheinlage, der nach dem Zeitpunkt der Leistung der Einlage zu berechnen ist, zurückerhalten.</w:t>
      </w:r>
    </w:p>
    <w:p w:rsidR="00B14BA6" w:rsidRDefault="00B14BA6" w:rsidP="00B63750">
      <w:pPr>
        <w:numPr>
          <w:ilvl w:val="0"/>
          <w:numId w:val="23"/>
        </w:numPr>
        <w:tabs>
          <w:tab w:val="clear" w:pos="360"/>
          <w:tab w:val="num" w:pos="426"/>
        </w:tabs>
        <w:ind w:left="426" w:hanging="426"/>
        <w:jc w:val="both"/>
        <w:rPr>
          <w:rFonts w:ascii="Arial" w:hAnsi="Arial"/>
          <w:sz w:val="22"/>
        </w:rPr>
      </w:pPr>
      <w:r>
        <w:rPr>
          <w:rFonts w:ascii="Arial" w:hAnsi="Arial"/>
          <w:sz w:val="22"/>
        </w:rPr>
        <w:t>Der Verein darf keine Person durch Verwaltungsabgaben, die dem Zweck des Vereines fremd sind, oder durch unverhältnismäßig hohe Vergütung begünstigen.</w:t>
      </w:r>
    </w:p>
    <w:p w:rsidR="00B14BA6" w:rsidRDefault="00B14BA6" w:rsidP="00B14BA6">
      <w:pPr>
        <w:jc w:val="both"/>
        <w:rPr>
          <w:rFonts w:ascii="Arial" w:hAnsi="Arial"/>
          <w:sz w:val="22"/>
        </w:rPr>
      </w:pPr>
    </w:p>
    <w:p w:rsidR="0050631F" w:rsidRDefault="0050631F" w:rsidP="00B14BA6">
      <w:pPr>
        <w:jc w:val="both"/>
        <w:rPr>
          <w:rFonts w:ascii="Arial" w:hAnsi="Arial"/>
          <w:sz w:val="22"/>
        </w:rPr>
      </w:pPr>
    </w:p>
    <w:p w:rsidR="00B14BA6" w:rsidRDefault="00B14BA6" w:rsidP="00B14BA6">
      <w:pPr>
        <w:rPr>
          <w:rFonts w:ascii="Arial" w:hAnsi="Arial"/>
          <w:b/>
          <w:sz w:val="22"/>
          <w:u w:val="single"/>
        </w:rPr>
      </w:pPr>
      <w:r>
        <w:rPr>
          <w:rFonts w:ascii="Arial" w:hAnsi="Arial"/>
          <w:b/>
          <w:sz w:val="22"/>
          <w:u w:val="single"/>
        </w:rPr>
        <w:t>§ 3: Mittel zur Erreichung des Vereinszwecks</w:t>
      </w:r>
    </w:p>
    <w:p w:rsidR="00B14BA6" w:rsidRDefault="00B14BA6" w:rsidP="00B14BA6">
      <w:pPr>
        <w:rPr>
          <w:rFonts w:ascii="Arial" w:hAnsi="Arial"/>
          <w:sz w:val="22"/>
        </w:rPr>
      </w:pPr>
    </w:p>
    <w:p w:rsidR="00B14BA6" w:rsidRDefault="00B14BA6" w:rsidP="00B14BA6">
      <w:pPr>
        <w:numPr>
          <w:ilvl w:val="0"/>
          <w:numId w:val="7"/>
        </w:numPr>
        <w:tabs>
          <w:tab w:val="clear" w:pos="360"/>
          <w:tab w:val="num" w:pos="426"/>
        </w:tabs>
        <w:ind w:left="426" w:hanging="426"/>
        <w:jc w:val="both"/>
        <w:rPr>
          <w:rFonts w:ascii="Arial" w:hAnsi="Arial"/>
          <w:sz w:val="22"/>
        </w:rPr>
      </w:pPr>
      <w:r>
        <w:rPr>
          <w:rFonts w:ascii="Arial" w:hAnsi="Arial"/>
          <w:sz w:val="22"/>
        </w:rPr>
        <w:t>Der Vereinszweck soll durch die in den Abs. 2 und 3 angeführten ideellen und materiellen Mittel erreicht werden.</w:t>
      </w:r>
    </w:p>
    <w:p w:rsidR="00B14BA6" w:rsidRDefault="00B14BA6" w:rsidP="00B14BA6">
      <w:pPr>
        <w:jc w:val="both"/>
        <w:rPr>
          <w:rFonts w:ascii="Arial" w:hAnsi="Arial"/>
          <w:sz w:val="22"/>
        </w:rPr>
      </w:pPr>
    </w:p>
    <w:p w:rsidR="00B14BA6" w:rsidRDefault="00B14BA6" w:rsidP="00B14BA6">
      <w:pPr>
        <w:numPr>
          <w:ilvl w:val="0"/>
          <w:numId w:val="6"/>
        </w:numPr>
        <w:tabs>
          <w:tab w:val="clear" w:pos="360"/>
          <w:tab w:val="num" w:pos="426"/>
        </w:tabs>
        <w:ind w:left="426" w:hanging="426"/>
        <w:jc w:val="both"/>
        <w:rPr>
          <w:rFonts w:ascii="Arial" w:hAnsi="Arial"/>
          <w:sz w:val="22"/>
        </w:rPr>
      </w:pPr>
      <w:r>
        <w:rPr>
          <w:rFonts w:ascii="Arial" w:hAnsi="Arial"/>
          <w:sz w:val="22"/>
        </w:rPr>
        <w:t>Als ideelle Mittel dienen:</w:t>
      </w:r>
    </w:p>
    <w:p w:rsidR="00B14BA6" w:rsidRDefault="00B14BA6" w:rsidP="00B14BA6">
      <w:pPr>
        <w:jc w:val="both"/>
        <w:rPr>
          <w:rFonts w:ascii="Arial" w:hAnsi="Arial"/>
          <w:sz w:val="22"/>
        </w:rPr>
      </w:pPr>
    </w:p>
    <w:p w:rsidR="00B14BA6" w:rsidRDefault="00326C9E" w:rsidP="00B14BA6">
      <w:pPr>
        <w:numPr>
          <w:ilvl w:val="0"/>
          <w:numId w:val="2"/>
        </w:numPr>
        <w:tabs>
          <w:tab w:val="clear" w:pos="360"/>
          <w:tab w:val="num" w:pos="851"/>
        </w:tabs>
        <w:ind w:left="851" w:hanging="425"/>
        <w:jc w:val="both"/>
        <w:rPr>
          <w:rFonts w:ascii="Arial" w:hAnsi="Arial"/>
          <w:sz w:val="22"/>
        </w:rPr>
      </w:pPr>
      <w:r>
        <w:rPr>
          <w:rFonts w:ascii="Arial" w:hAnsi="Arial"/>
          <w:sz w:val="22"/>
        </w:rPr>
        <w:t xml:space="preserve">Beratung der Mitglieder in technischen, wirtschaftlichen und gesetzlichen Fragen des Abfindungs- </w:t>
      </w:r>
      <w:r w:rsidRPr="0082384C">
        <w:rPr>
          <w:rFonts w:ascii="Arial" w:hAnsi="Arial"/>
          <w:sz w:val="22"/>
        </w:rPr>
        <w:t>und Kleinbrennerwesens</w:t>
      </w:r>
    </w:p>
    <w:p w:rsidR="00B14BA6" w:rsidRDefault="00326C9E" w:rsidP="00B14BA6">
      <w:pPr>
        <w:numPr>
          <w:ilvl w:val="0"/>
          <w:numId w:val="2"/>
        </w:numPr>
        <w:tabs>
          <w:tab w:val="clear" w:pos="360"/>
          <w:tab w:val="num" w:pos="851"/>
        </w:tabs>
        <w:ind w:left="851" w:hanging="425"/>
        <w:jc w:val="both"/>
        <w:rPr>
          <w:rFonts w:ascii="Arial" w:hAnsi="Arial"/>
          <w:sz w:val="22"/>
        </w:rPr>
      </w:pPr>
      <w:r>
        <w:rPr>
          <w:rFonts w:ascii="Arial" w:hAnsi="Arial"/>
          <w:sz w:val="22"/>
        </w:rPr>
        <w:t>Förderung und Weiterbildung der Mitglieder durch Vorträge</w:t>
      </w:r>
      <w:r w:rsidR="00AC3656">
        <w:rPr>
          <w:rFonts w:ascii="Arial" w:hAnsi="Arial"/>
          <w:sz w:val="22"/>
        </w:rPr>
        <w:t>, Kurse, Versammlungen, Diskussionsabende</w:t>
      </w:r>
      <w:r>
        <w:rPr>
          <w:rFonts w:ascii="Arial" w:hAnsi="Arial"/>
          <w:sz w:val="22"/>
        </w:rPr>
        <w:t xml:space="preserve"> und</w:t>
      </w:r>
      <w:r w:rsidR="00B14BA6">
        <w:rPr>
          <w:rFonts w:ascii="Arial" w:hAnsi="Arial"/>
          <w:sz w:val="22"/>
        </w:rPr>
        <w:t xml:space="preserve"> </w:t>
      </w:r>
      <w:r>
        <w:rPr>
          <w:rFonts w:ascii="Arial" w:hAnsi="Arial"/>
          <w:sz w:val="22"/>
        </w:rPr>
        <w:t>Seminare in Theorie und Praxis</w:t>
      </w:r>
    </w:p>
    <w:p w:rsidR="00326C9E" w:rsidRDefault="00326C9E" w:rsidP="00B14BA6">
      <w:pPr>
        <w:numPr>
          <w:ilvl w:val="0"/>
          <w:numId w:val="2"/>
        </w:numPr>
        <w:tabs>
          <w:tab w:val="clear" w:pos="360"/>
          <w:tab w:val="num" w:pos="851"/>
        </w:tabs>
        <w:ind w:left="851" w:hanging="425"/>
        <w:jc w:val="both"/>
        <w:rPr>
          <w:rFonts w:ascii="Arial" w:hAnsi="Arial"/>
          <w:sz w:val="22"/>
        </w:rPr>
      </w:pPr>
      <w:r>
        <w:rPr>
          <w:rFonts w:ascii="Arial" w:hAnsi="Arial"/>
          <w:sz w:val="22"/>
        </w:rPr>
        <w:t>Schulungsfahrten</w:t>
      </w:r>
    </w:p>
    <w:p w:rsidR="00B14BA6" w:rsidRDefault="00AC3656" w:rsidP="00B14BA6">
      <w:pPr>
        <w:numPr>
          <w:ilvl w:val="0"/>
          <w:numId w:val="2"/>
        </w:numPr>
        <w:tabs>
          <w:tab w:val="clear" w:pos="360"/>
          <w:tab w:val="num" w:pos="851"/>
        </w:tabs>
        <w:ind w:left="851" w:hanging="425"/>
        <w:jc w:val="both"/>
        <w:rPr>
          <w:rFonts w:ascii="Arial" w:hAnsi="Arial"/>
          <w:sz w:val="22"/>
        </w:rPr>
      </w:pPr>
      <w:r>
        <w:rPr>
          <w:rFonts w:ascii="Arial" w:hAnsi="Arial"/>
          <w:sz w:val="22"/>
        </w:rPr>
        <w:t>Verleihen</w:t>
      </w:r>
      <w:r w:rsidR="00326C9E">
        <w:rPr>
          <w:rFonts w:ascii="Arial" w:hAnsi="Arial"/>
          <w:sz w:val="22"/>
        </w:rPr>
        <w:t xml:space="preserve"> der Brennerei und dessen Zubehör zur Erzeugung von Alkohol</w:t>
      </w:r>
    </w:p>
    <w:p w:rsidR="00B14BA6" w:rsidRDefault="00B14BA6" w:rsidP="00B14BA6">
      <w:pPr>
        <w:numPr>
          <w:ilvl w:val="0"/>
          <w:numId w:val="2"/>
        </w:numPr>
        <w:tabs>
          <w:tab w:val="clear" w:pos="360"/>
          <w:tab w:val="num" w:pos="851"/>
        </w:tabs>
        <w:ind w:left="851" w:hanging="425"/>
        <w:jc w:val="both"/>
        <w:rPr>
          <w:rFonts w:ascii="Arial" w:hAnsi="Arial"/>
          <w:sz w:val="22"/>
        </w:rPr>
      </w:pPr>
      <w:r>
        <w:rPr>
          <w:rFonts w:ascii="Arial" w:hAnsi="Arial"/>
          <w:sz w:val="22"/>
        </w:rPr>
        <w:t>gesellige Veranstaltungen jeglicher Art</w:t>
      </w:r>
    </w:p>
    <w:p w:rsidR="00B14BA6" w:rsidRDefault="00B14BA6" w:rsidP="00B14BA6">
      <w:pPr>
        <w:numPr>
          <w:ilvl w:val="0"/>
          <w:numId w:val="2"/>
        </w:numPr>
        <w:tabs>
          <w:tab w:val="clear" w:pos="360"/>
          <w:tab w:val="num" w:pos="851"/>
        </w:tabs>
        <w:ind w:left="851" w:hanging="425"/>
        <w:jc w:val="both"/>
        <w:rPr>
          <w:rFonts w:ascii="Arial" w:hAnsi="Arial"/>
          <w:sz w:val="22"/>
        </w:rPr>
      </w:pPr>
      <w:r>
        <w:rPr>
          <w:rFonts w:ascii="Arial" w:hAnsi="Arial"/>
          <w:sz w:val="22"/>
        </w:rPr>
        <w:t xml:space="preserve">Herausgabe </w:t>
      </w:r>
      <w:r w:rsidR="00326C9E">
        <w:rPr>
          <w:rFonts w:ascii="Arial" w:hAnsi="Arial"/>
          <w:sz w:val="22"/>
        </w:rPr>
        <w:t>von Mitteilungsblättern und anderen Publikationen</w:t>
      </w:r>
    </w:p>
    <w:p w:rsidR="00B14BA6" w:rsidRDefault="00B14BA6" w:rsidP="00B14BA6">
      <w:pPr>
        <w:numPr>
          <w:ilvl w:val="0"/>
          <w:numId w:val="2"/>
        </w:numPr>
        <w:tabs>
          <w:tab w:val="clear" w:pos="360"/>
          <w:tab w:val="num" w:pos="851"/>
        </w:tabs>
        <w:ind w:left="851" w:hanging="425"/>
        <w:jc w:val="both"/>
        <w:rPr>
          <w:rFonts w:ascii="Arial" w:hAnsi="Arial"/>
          <w:sz w:val="22"/>
        </w:rPr>
      </w:pPr>
      <w:r>
        <w:rPr>
          <w:rFonts w:ascii="Arial" w:hAnsi="Arial"/>
          <w:sz w:val="22"/>
        </w:rPr>
        <w:t>Veranstalt</w:t>
      </w:r>
      <w:r w:rsidR="00326C9E">
        <w:rPr>
          <w:rFonts w:ascii="Arial" w:hAnsi="Arial"/>
          <w:sz w:val="22"/>
        </w:rPr>
        <w:t>ung</w:t>
      </w:r>
      <w:r w:rsidR="00AC3656">
        <w:rPr>
          <w:rFonts w:ascii="Arial" w:hAnsi="Arial"/>
          <w:sz w:val="22"/>
        </w:rPr>
        <w:t>en</w:t>
      </w:r>
      <w:r w:rsidR="00326C9E">
        <w:rPr>
          <w:rFonts w:ascii="Arial" w:hAnsi="Arial"/>
          <w:sz w:val="22"/>
        </w:rPr>
        <w:t xml:space="preserve"> zur Werbung von Mitgliedern</w:t>
      </w:r>
    </w:p>
    <w:p w:rsidR="00B14BA6" w:rsidRDefault="00B14BA6" w:rsidP="00B14BA6">
      <w:pPr>
        <w:jc w:val="both"/>
        <w:rPr>
          <w:rFonts w:ascii="Arial" w:hAnsi="Arial"/>
          <w:sz w:val="22"/>
        </w:rPr>
      </w:pPr>
    </w:p>
    <w:p w:rsidR="00B14BA6" w:rsidRDefault="00B14BA6" w:rsidP="00B14BA6">
      <w:pPr>
        <w:numPr>
          <w:ilvl w:val="0"/>
          <w:numId w:val="6"/>
        </w:numPr>
        <w:tabs>
          <w:tab w:val="clear" w:pos="360"/>
          <w:tab w:val="num" w:pos="426"/>
        </w:tabs>
        <w:ind w:left="426" w:hanging="426"/>
        <w:jc w:val="both"/>
        <w:rPr>
          <w:rFonts w:ascii="Arial" w:hAnsi="Arial"/>
          <w:sz w:val="22"/>
        </w:rPr>
      </w:pPr>
      <w:r>
        <w:rPr>
          <w:rFonts w:ascii="Arial" w:hAnsi="Arial"/>
          <w:sz w:val="22"/>
        </w:rPr>
        <w:t>Die erforderlichen materiellen Mittel sollen aufgebracht werden durch:</w:t>
      </w:r>
    </w:p>
    <w:p w:rsidR="00B14BA6" w:rsidRDefault="00B14BA6" w:rsidP="00B14BA6">
      <w:pPr>
        <w:jc w:val="both"/>
        <w:rPr>
          <w:rFonts w:ascii="Arial" w:hAnsi="Arial"/>
          <w:sz w:val="22"/>
        </w:rPr>
      </w:pPr>
    </w:p>
    <w:p w:rsidR="00B14BA6" w:rsidRDefault="00B14BA6" w:rsidP="00B14BA6">
      <w:pPr>
        <w:numPr>
          <w:ilvl w:val="0"/>
          <w:numId w:val="3"/>
        </w:numPr>
        <w:tabs>
          <w:tab w:val="clear" w:pos="360"/>
          <w:tab w:val="num" w:pos="851"/>
        </w:tabs>
        <w:ind w:left="851" w:hanging="425"/>
        <w:jc w:val="both"/>
        <w:rPr>
          <w:rFonts w:ascii="Arial" w:hAnsi="Arial"/>
          <w:sz w:val="22"/>
        </w:rPr>
      </w:pPr>
      <w:r>
        <w:rPr>
          <w:rFonts w:ascii="Arial" w:hAnsi="Arial"/>
          <w:sz w:val="22"/>
        </w:rPr>
        <w:t xml:space="preserve">Beitrittsgebühren und Mitgliedsbeiträge </w:t>
      </w:r>
    </w:p>
    <w:p w:rsidR="00B14BA6" w:rsidRDefault="00B14BA6" w:rsidP="00B14BA6">
      <w:pPr>
        <w:numPr>
          <w:ilvl w:val="0"/>
          <w:numId w:val="3"/>
        </w:numPr>
        <w:tabs>
          <w:tab w:val="clear" w:pos="360"/>
          <w:tab w:val="num" w:pos="851"/>
        </w:tabs>
        <w:ind w:left="851" w:hanging="425"/>
        <w:jc w:val="both"/>
        <w:rPr>
          <w:rFonts w:ascii="Arial" w:hAnsi="Arial"/>
          <w:sz w:val="22"/>
        </w:rPr>
      </w:pPr>
      <w:r>
        <w:rPr>
          <w:rFonts w:ascii="Arial" w:hAnsi="Arial"/>
          <w:sz w:val="22"/>
        </w:rPr>
        <w:t>Erträgnisse aus geselligen Veranstaltungen</w:t>
      </w:r>
    </w:p>
    <w:p w:rsidR="00B14BA6" w:rsidRDefault="00B14BA6" w:rsidP="00B14BA6">
      <w:pPr>
        <w:numPr>
          <w:ilvl w:val="0"/>
          <w:numId w:val="3"/>
        </w:numPr>
        <w:tabs>
          <w:tab w:val="clear" w:pos="360"/>
          <w:tab w:val="num" w:pos="851"/>
        </w:tabs>
        <w:ind w:left="851" w:hanging="425"/>
        <w:jc w:val="both"/>
        <w:rPr>
          <w:rFonts w:ascii="Arial" w:hAnsi="Arial"/>
          <w:sz w:val="22"/>
        </w:rPr>
      </w:pPr>
      <w:r>
        <w:rPr>
          <w:rFonts w:ascii="Arial" w:hAnsi="Arial"/>
          <w:sz w:val="22"/>
        </w:rPr>
        <w:t>Spenden, Subventionen, Sammlungen, Sponsoren</w:t>
      </w:r>
      <w:r w:rsidR="00C85BD1">
        <w:rPr>
          <w:rFonts w:ascii="Arial" w:hAnsi="Arial"/>
          <w:sz w:val="22"/>
        </w:rPr>
        <w:t>, Vermächtnisse und sonstige Zu</w:t>
      </w:r>
      <w:r w:rsidR="00AC3656">
        <w:rPr>
          <w:rFonts w:ascii="Arial" w:hAnsi="Arial"/>
          <w:sz w:val="22"/>
        </w:rPr>
        <w:softHyphen/>
      </w:r>
      <w:r>
        <w:rPr>
          <w:rFonts w:ascii="Arial" w:hAnsi="Arial"/>
          <w:sz w:val="22"/>
        </w:rPr>
        <w:t>wendungen</w:t>
      </w:r>
    </w:p>
    <w:p w:rsidR="00B14BA6" w:rsidRDefault="00326C9E" w:rsidP="00B14BA6">
      <w:pPr>
        <w:numPr>
          <w:ilvl w:val="0"/>
          <w:numId w:val="3"/>
        </w:numPr>
        <w:tabs>
          <w:tab w:val="clear" w:pos="360"/>
          <w:tab w:val="num" w:pos="851"/>
        </w:tabs>
        <w:ind w:left="851" w:hanging="425"/>
        <w:jc w:val="both"/>
        <w:rPr>
          <w:rFonts w:ascii="Arial" w:hAnsi="Arial"/>
          <w:sz w:val="22"/>
        </w:rPr>
      </w:pPr>
      <w:r>
        <w:rPr>
          <w:rFonts w:ascii="Arial" w:hAnsi="Arial"/>
          <w:sz w:val="22"/>
        </w:rPr>
        <w:t>Leihgebühr der Brennereien und deren Zubehör</w:t>
      </w:r>
    </w:p>
    <w:p w:rsidR="00B14BA6" w:rsidRDefault="00B14BA6" w:rsidP="00B14BA6">
      <w:pPr>
        <w:jc w:val="both"/>
        <w:rPr>
          <w:rFonts w:ascii="Arial" w:hAnsi="Arial"/>
          <w:sz w:val="22"/>
        </w:rPr>
      </w:pPr>
    </w:p>
    <w:p w:rsidR="0050631F" w:rsidRDefault="0050631F" w:rsidP="00B14BA6">
      <w:pPr>
        <w:jc w:val="both"/>
        <w:rPr>
          <w:rFonts w:ascii="Arial" w:hAnsi="Arial"/>
          <w:sz w:val="22"/>
        </w:rPr>
      </w:pPr>
    </w:p>
    <w:p w:rsidR="00B14BA6" w:rsidRDefault="00B14BA6" w:rsidP="00B14BA6">
      <w:pPr>
        <w:rPr>
          <w:rFonts w:ascii="Arial" w:hAnsi="Arial"/>
          <w:b/>
          <w:sz w:val="22"/>
          <w:u w:val="single"/>
        </w:rPr>
      </w:pPr>
      <w:r>
        <w:rPr>
          <w:rFonts w:ascii="Arial" w:hAnsi="Arial"/>
          <w:b/>
          <w:sz w:val="22"/>
          <w:u w:val="single"/>
        </w:rPr>
        <w:t>§ 4: Arten der Mitgliedschaft</w:t>
      </w:r>
    </w:p>
    <w:p w:rsidR="00B14BA6" w:rsidRDefault="00B14BA6" w:rsidP="00B14BA6">
      <w:pPr>
        <w:rPr>
          <w:rFonts w:ascii="Arial" w:hAnsi="Arial"/>
          <w:b/>
          <w:sz w:val="22"/>
        </w:rPr>
      </w:pPr>
    </w:p>
    <w:p w:rsidR="00B14BA6" w:rsidRDefault="00B14BA6" w:rsidP="00B14BA6">
      <w:pPr>
        <w:numPr>
          <w:ilvl w:val="0"/>
          <w:numId w:val="8"/>
        </w:numPr>
        <w:tabs>
          <w:tab w:val="clear" w:pos="360"/>
          <w:tab w:val="num" w:pos="426"/>
        </w:tabs>
        <w:ind w:left="426" w:hanging="426"/>
        <w:jc w:val="both"/>
        <w:rPr>
          <w:rFonts w:ascii="Arial" w:hAnsi="Arial"/>
          <w:sz w:val="22"/>
        </w:rPr>
      </w:pPr>
      <w:r>
        <w:rPr>
          <w:rFonts w:ascii="Arial" w:hAnsi="Arial"/>
          <w:sz w:val="22"/>
        </w:rPr>
        <w:t>Die Mitglieder des Vereins gliedern sich in ordentliche, außerordentlich</w:t>
      </w:r>
      <w:r w:rsidR="009B34A6">
        <w:rPr>
          <w:rFonts w:ascii="Arial" w:hAnsi="Arial"/>
          <w:sz w:val="22"/>
        </w:rPr>
        <w:t>e</w:t>
      </w:r>
      <w:r>
        <w:rPr>
          <w:rFonts w:ascii="Arial" w:hAnsi="Arial"/>
          <w:sz w:val="22"/>
        </w:rPr>
        <w:t xml:space="preserve"> </w:t>
      </w:r>
      <w:r w:rsidR="0050631F">
        <w:rPr>
          <w:rFonts w:ascii="Arial" w:hAnsi="Arial"/>
          <w:sz w:val="22"/>
        </w:rPr>
        <w:t>und Ehrenmit</w:t>
      </w:r>
      <w:r w:rsidR="009B34A6">
        <w:rPr>
          <w:rFonts w:ascii="Arial" w:hAnsi="Arial"/>
          <w:sz w:val="22"/>
        </w:rPr>
        <w:softHyphen/>
      </w:r>
      <w:r>
        <w:rPr>
          <w:rFonts w:ascii="Arial" w:hAnsi="Arial"/>
          <w:sz w:val="22"/>
        </w:rPr>
        <w:t>glieder.</w:t>
      </w:r>
    </w:p>
    <w:p w:rsidR="00B14BA6" w:rsidRDefault="00B14BA6" w:rsidP="00B14BA6">
      <w:pPr>
        <w:numPr>
          <w:ilvl w:val="0"/>
          <w:numId w:val="8"/>
        </w:numPr>
        <w:tabs>
          <w:tab w:val="clear" w:pos="360"/>
          <w:tab w:val="num" w:pos="426"/>
        </w:tabs>
        <w:ind w:left="426" w:hanging="426"/>
        <w:jc w:val="both"/>
        <w:rPr>
          <w:rFonts w:ascii="Arial" w:hAnsi="Arial"/>
          <w:sz w:val="22"/>
        </w:rPr>
      </w:pPr>
      <w:r>
        <w:rPr>
          <w:rFonts w:ascii="Arial" w:hAnsi="Arial"/>
          <w:sz w:val="22"/>
        </w:rPr>
        <w:t>Ordentliche Mitglieder sind jene, die aktiv am Vereinsgeschehen mitwirken.</w:t>
      </w:r>
    </w:p>
    <w:p w:rsidR="00B14BA6" w:rsidRDefault="00B14BA6" w:rsidP="00B14BA6">
      <w:pPr>
        <w:numPr>
          <w:ilvl w:val="0"/>
          <w:numId w:val="8"/>
        </w:numPr>
        <w:tabs>
          <w:tab w:val="clear" w:pos="360"/>
          <w:tab w:val="num" w:pos="426"/>
        </w:tabs>
        <w:ind w:left="426" w:hanging="426"/>
        <w:jc w:val="both"/>
        <w:rPr>
          <w:rFonts w:ascii="Arial" w:hAnsi="Arial"/>
          <w:sz w:val="22"/>
        </w:rPr>
      </w:pPr>
      <w:r>
        <w:rPr>
          <w:rFonts w:ascii="Arial" w:hAnsi="Arial"/>
          <w:sz w:val="22"/>
        </w:rPr>
        <w:t xml:space="preserve">Außerordentliche Mitglieder sind solche, die </w:t>
      </w:r>
      <w:r w:rsidR="00C84B43">
        <w:rPr>
          <w:rFonts w:ascii="Arial" w:hAnsi="Arial"/>
          <w:sz w:val="22"/>
        </w:rPr>
        <w:t>die Vereinsarbeit</w:t>
      </w:r>
      <w:r>
        <w:rPr>
          <w:rFonts w:ascii="Arial" w:hAnsi="Arial"/>
          <w:sz w:val="22"/>
        </w:rPr>
        <w:t xml:space="preserve"> durch ihren Jahresbeitrag unterstützen.</w:t>
      </w:r>
    </w:p>
    <w:p w:rsidR="00B14BA6" w:rsidRDefault="00B14BA6" w:rsidP="00B14BA6">
      <w:pPr>
        <w:numPr>
          <w:ilvl w:val="0"/>
          <w:numId w:val="8"/>
        </w:numPr>
        <w:tabs>
          <w:tab w:val="clear" w:pos="360"/>
          <w:tab w:val="num" w:pos="426"/>
        </w:tabs>
        <w:ind w:left="426" w:hanging="426"/>
        <w:jc w:val="both"/>
        <w:rPr>
          <w:rFonts w:ascii="Arial" w:hAnsi="Arial"/>
          <w:sz w:val="22"/>
        </w:rPr>
      </w:pPr>
      <w:r>
        <w:rPr>
          <w:rFonts w:ascii="Arial" w:hAnsi="Arial"/>
          <w:sz w:val="22"/>
        </w:rPr>
        <w:t>Ehrenmitglieder sind Personen, die wegen besonderer Verdienste um den Verein dazu ernannt werden.</w:t>
      </w:r>
    </w:p>
    <w:p w:rsidR="00B14BA6" w:rsidRDefault="00B14BA6" w:rsidP="00B14BA6">
      <w:pPr>
        <w:rPr>
          <w:rFonts w:ascii="Arial" w:hAnsi="Arial"/>
          <w:bCs/>
          <w:sz w:val="22"/>
          <w:u w:val="single"/>
        </w:rPr>
      </w:pPr>
    </w:p>
    <w:p w:rsidR="0050631F" w:rsidRDefault="0050631F" w:rsidP="00B14BA6">
      <w:pPr>
        <w:rPr>
          <w:rFonts w:ascii="Arial" w:hAnsi="Arial"/>
          <w:bCs/>
          <w:sz w:val="22"/>
          <w:u w:val="single"/>
        </w:rPr>
      </w:pPr>
    </w:p>
    <w:p w:rsidR="00B14BA6" w:rsidRDefault="00B14BA6" w:rsidP="00B14BA6">
      <w:pPr>
        <w:rPr>
          <w:rFonts w:ascii="Arial" w:hAnsi="Arial"/>
          <w:b/>
          <w:sz w:val="22"/>
          <w:u w:val="single"/>
        </w:rPr>
      </w:pPr>
      <w:r>
        <w:rPr>
          <w:rFonts w:ascii="Arial" w:hAnsi="Arial"/>
          <w:b/>
          <w:sz w:val="22"/>
          <w:u w:val="single"/>
        </w:rPr>
        <w:t>§ 5: Erwerb der Mitgliedschaft</w:t>
      </w:r>
    </w:p>
    <w:p w:rsidR="00B14BA6" w:rsidRDefault="00B14BA6" w:rsidP="00B14BA6">
      <w:pPr>
        <w:rPr>
          <w:rFonts w:ascii="Arial" w:hAnsi="Arial"/>
          <w:sz w:val="22"/>
        </w:rPr>
      </w:pPr>
    </w:p>
    <w:p w:rsidR="00B14BA6" w:rsidRDefault="00B14BA6" w:rsidP="00B14BA6">
      <w:pPr>
        <w:numPr>
          <w:ilvl w:val="0"/>
          <w:numId w:val="9"/>
        </w:numPr>
        <w:tabs>
          <w:tab w:val="clear" w:pos="360"/>
          <w:tab w:val="num" w:pos="426"/>
        </w:tabs>
        <w:ind w:left="426" w:hanging="426"/>
        <w:jc w:val="both"/>
        <w:rPr>
          <w:rFonts w:ascii="Arial" w:hAnsi="Arial"/>
          <w:sz w:val="22"/>
        </w:rPr>
      </w:pPr>
      <w:r>
        <w:rPr>
          <w:rFonts w:ascii="Arial" w:hAnsi="Arial"/>
          <w:sz w:val="22"/>
        </w:rPr>
        <w:t>Mitglieder des Vereins können alle physischen Personen</w:t>
      </w:r>
      <w:r w:rsidR="00526BE3">
        <w:rPr>
          <w:rFonts w:ascii="Arial" w:hAnsi="Arial"/>
          <w:sz w:val="22"/>
        </w:rPr>
        <w:t>,</w:t>
      </w:r>
      <w:r>
        <w:rPr>
          <w:rFonts w:ascii="Arial" w:hAnsi="Arial"/>
          <w:sz w:val="22"/>
        </w:rPr>
        <w:t xml:space="preserve"> juristische Personen </w:t>
      </w:r>
      <w:r w:rsidR="00526BE3">
        <w:rPr>
          <w:rFonts w:ascii="Arial" w:hAnsi="Arial"/>
          <w:sz w:val="22"/>
        </w:rPr>
        <w:t xml:space="preserve">und rechtsfähige Personengesellschaften </w:t>
      </w:r>
      <w:r>
        <w:rPr>
          <w:rFonts w:ascii="Arial" w:hAnsi="Arial"/>
          <w:sz w:val="22"/>
        </w:rPr>
        <w:t>werden.</w:t>
      </w:r>
    </w:p>
    <w:p w:rsidR="00B14BA6" w:rsidRDefault="00B14BA6" w:rsidP="00B14BA6">
      <w:pPr>
        <w:numPr>
          <w:ilvl w:val="0"/>
          <w:numId w:val="18"/>
        </w:numPr>
        <w:tabs>
          <w:tab w:val="clear" w:pos="360"/>
          <w:tab w:val="num" w:pos="426"/>
        </w:tabs>
        <w:ind w:left="426" w:hanging="426"/>
        <w:jc w:val="both"/>
        <w:rPr>
          <w:rFonts w:ascii="Arial" w:hAnsi="Arial"/>
          <w:sz w:val="22"/>
        </w:rPr>
      </w:pPr>
      <w:r>
        <w:rPr>
          <w:rFonts w:ascii="Arial" w:hAnsi="Arial"/>
          <w:sz w:val="22"/>
        </w:rPr>
        <w:t>Über die Aufnahme von ordentlichen und außerordentlichen Mitgliedern entscheidet der Vorstand. Die Aufnahme kann ohne Angabe von Gründen verweigert werden.</w:t>
      </w:r>
    </w:p>
    <w:p w:rsidR="00B14BA6" w:rsidRDefault="00B14BA6" w:rsidP="00B14BA6">
      <w:pPr>
        <w:numPr>
          <w:ilvl w:val="0"/>
          <w:numId w:val="18"/>
        </w:numPr>
        <w:tabs>
          <w:tab w:val="clear" w:pos="360"/>
          <w:tab w:val="num" w:pos="426"/>
        </w:tabs>
        <w:ind w:left="426" w:hanging="426"/>
        <w:jc w:val="both"/>
        <w:rPr>
          <w:rFonts w:ascii="Arial" w:hAnsi="Arial"/>
          <w:sz w:val="22"/>
        </w:rPr>
      </w:pPr>
      <w:r>
        <w:rPr>
          <w:rFonts w:ascii="Arial" w:hAnsi="Arial"/>
          <w:sz w:val="22"/>
        </w:rPr>
        <w:t xml:space="preserve">Ehrenmitglieder können nur Einzelpersonen werden, welche sich im Verein besondere Verdienste erworben haben. Ihre Ernennung erfolgt über </w:t>
      </w:r>
      <w:r w:rsidR="0082384C">
        <w:rPr>
          <w:rFonts w:ascii="Arial" w:hAnsi="Arial"/>
          <w:sz w:val="22"/>
        </w:rPr>
        <w:t>den Vorstand unter Berücksichtigung von § 11 Abs. 5 und 6.</w:t>
      </w:r>
    </w:p>
    <w:p w:rsidR="00B14BA6" w:rsidRDefault="00B14BA6" w:rsidP="00B14BA6">
      <w:pPr>
        <w:rPr>
          <w:rFonts w:ascii="Arial" w:hAnsi="Arial"/>
          <w:b/>
          <w:sz w:val="22"/>
          <w:u w:val="single"/>
        </w:rPr>
      </w:pPr>
      <w:r>
        <w:rPr>
          <w:rFonts w:ascii="Arial" w:hAnsi="Arial"/>
          <w:b/>
          <w:sz w:val="22"/>
          <w:u w:val="single"/>
        </w:rPr>
        <w:t>§ 6: Beendigung der Mitgliedschaft</w:t>
      </w:r>
    </w:p>
    <w:p w:rsidR="00B14BA6" w:rsidRDefault="00B14BA6" w:rsidP="00B14BA6">
      <w:pPr>
        <w:rPr>
          <w:rFonts w:ascii="Arial" w:hAnsi="Arial"/>
          <w:sz w:val="22"/>
        </w:rPr>
      </w:pPr>
    </w:p>
    <w:p w:rsidR="00B14BA6" w:rsidRDefault="00B14BA6" w:rsidP="00B14BA6">
      <w:pPr>
        <w:numPr>
          <w:ilvl w:val="0"/>
          <w:numId w:val="10"/>
        </w:numPr>
        <w:tabs>
          <w:tab w:val="clear" w:pos="360"/>
          <w:tab w:val="num" w:pos="426"/>
        </w:tabs>
        <w:ind w:left="426" w:hanging="426"/>
        <w:jc w:val="both"/>
        <w:rPr>
          <w:rFonts w:ascii="Arial" w:hAnsi="Arial"/>
          <w:sz w:val="22"/>
        </w:rPr>
      </w:pPr>
      <w:r>
        <w:rPr>
          <w:rFonts w:ascii="Arial" w:hAnsi="Arial"/>
          <w:sz w:val="22"/>
        </w:rPr>
        <w:t>Die Mitgliedschaft endet durch Tod, bei juristischen Personen dur</w:t>
      </w:r>
      <w:r w:rsidR="00526BE3">
        <w:rPr>
          <w:rFonts w:ascii="Arial" w:hAnsi="Arial"/>
          <w:sz w:val="22"/>
        </w:rPr>
        <w:t>ch Verlust der Rechts</w:t>
      </w:r>
      <w:r w:rsidR="00526BE3">
        <w:rPr>
          <w:rFonts w:ascii="Arial" w:hAnsi="Arial"/>
          <w:sz w:val="22"/>
        </w:rPr>
        <w:softHyphen/>
        <w:t>persönlich</w:t>
      </w:r>
      <w:r>
        <w:rPr>
          <w:rFonts w:ascii="Arial" w:hAnsi="Arial"/>
          <w:sz w:val="22"/>
        </w:rPr>
        <w:t>keit</w:t>
      </w:r>
      <w:r w:rsidR="00526BE3">
        <w:rPr>
          <w:rFonts w:ascii="Arial" w:hAnsi="Arial"/>
          <w:sz w:val="22"/>
        </w:rPr>
        <w:t xml:space="preserve"> bei rechtsfähigen Personengesellschaft durch deren Auflösung</w:t>
      </w:r>
      <w:r>
        <w:rPr>
          <w:rFonts w:ascii="Arial" w:hAnsi="Arial"/>
          <w:sz w:val="22"/>
        </w:rPr>
        <w:t>, durch frei</w:t>
      </w:r>
      <w:r w:rsidR="00526BE3">
        <w:rPr>
          <w:rFonts w:ascii="Arial" w:hAnsi="Arial"/>
          <w:sz w:val="22"/>
        </w:rPr>
        <w:softHyphen/>
      </w:r>
      <w:r>
        <w:rPr>
          <w:rFonts w:ascii="Arial" w:hAnsi="Arial"/>
          <w:sz w:val="22"/>
        </w:rPr>
        <w:t>willigen Austritt oder durch Ausschluss.</w:t>
      </w:r>
    </w:p>
    <w:p w:rsidR="00B14BA6" w:rsidRDefault="00B14BA6" w:rsidP="00B14BA6">
      <w:pPr>
        <w:numPr>
          <w:ilvl w:val="0"/>
          <w:numId w:val="10"/>
        </w:numPr>
        <w:tabs>
          <w:tab w:val="clear" w:pos="360"/>
          <w:tab w:val="num" w:pos="426"/>
        </w:tabs>
        <w:ind w:left="426" w:hanging="426"/>
        <w:jc w:val="both"/>
        <w:rPr>
          <w:rFonts w:ascii="Arial" w:hAnsi="Arial"/>
          <w:sz w:val="22"/>
        </w:rPr>
      </w:pPr>
      <w:r>
        <w:rPr>
          <w:rFonts w:ascii="Arial" w:hAnsi="Arial"/>
          <w:sz w:val="22"/>
        </w:rPr>
        <w:t xml:space="preserve">Der freiwillige Austritt kann nur zum Jahresende erfolgen. Er muss dem Vorstand bis spätestens 1. </w:t>
      </w:r>
      <w:r w:rsidR="00C84B43">
        <w:rPr>
          <w:rFonts w:ascii="Arial" w:hAnsi="Arial"/>
          <w:sz w:val="22"/>
        </w:rPr>
        <w:t>Dezember</w:t>
      </w:r>
      <w:r>
        <w:rPr>
          <w:rFonts w:ascii="Arial" w:hAnsi="Arial"/>
          <w:sz w:val="22"/>
        </w:rPr>
        <w:t xml:space="preserve"> des laufenden Jahres schriftlich mitgeteilt werden. Erfolgt die Anzeige verspätet, so ist sie erst zum nächsten Austrittstermin wirksam. Für die Rechtzeitigkeit ist das Datum der Postaufgabe maßgeblich.</w:t>
      </w:r>
    </w:p>
    <w:p w:rsidR="00B14BA6" w:rsidRDefault="00B14BA6" w:rsidP="00B14BA6">
      <w:pPr>
        <w:numPr>
          <w:ilvl w:val="0"/>
          <w:numId w:val="10"/>
        </w:numPr>
        <w:tabs>
          <w:tab w:val="clear" w:pos="360"/>
          <w:tab w:val="num" w:pos="426"/>
        </w:tabs>
        <w:ind w:left="426" w:hanging="426"/>
        <w:jc w:val="both"/>
        <w:rPr>
          <w:rFonts w:ascii="Arial" w:hAnsi="Arial"/>
          <w:sz w:val="22"/>
        </w:rPr>
      </w:pPr>
      <w:r>
        <w:rPr>
          <w:rFonts w:ascii="Arial" w:hAnsi="Arial"/>
          <w:sz w:val="22"/>
        </w:rPr>
        <w:t xml:space="preserve">Der Vorstand kann ein Mitglied ausschließen, wenn dieses trotz </w:t>
      </w:r>
      <w:r w:rsidR="00C84B43">
        <w:rPr>
          <w:rFonts w:ascii="Arial" w:hAnsi="Arial"/>
          <w:sz w:val="22"/>
        </w:rPr>
        <w:t>zw</w:t>
      </w:r>
      <w:r>
        <w:rPr>
          <w:rFonts w:ascii="Arial" w:hAnsi="Arial"/>
          <w:sz w:val="22"/>
        </w:rPr>
        <w:t xml:space="preserve">eimaliger schriftlicher Mahnung unter Setzung einer angemessenen Nachfrist länger als </w:t>
      </w:r>
      <w:r w:rsidR="00526BE3">
        <w:rPr>
          <w:rFonts w:ascii="Arial" w:hAnsi="Arial"/>
          <w:sz w:val="22"/>
        </w:rPr>
        <w:t>zwölf</w:t>
      </w:r>
      <w:r w:rsidR="009B34A6">
        <w:rPr>
          <w:rFonts w:ascii="Arial" w:hAnsi="Arial"/>
          <w:sz w:val="22"/>
        </w:rPr>
        <w:t xml:space="preserve"> Monate mit der Zahlung der Mit</w:t>
      </w:r>
      <w:r>
        <w:rPr>
          <w:rFonts w:ascii="Arial" w:hAnsi="Arial"/>
          <w:sz w:val="22"/>
        </w:rPr>
        <w:t>gliedsbeiträge im Rückstand ist. Die Verpflichtung zur Zahlung der</w:t>
      </w:r>
      <w:r w:rsidR="00D60D5C">
        <w:rPr>
          <w:rFonts w:ascii="Arial" w:hAnsi="Arial"/>
          <w:sz w:val="22"/>
        </w:rPr>
        <w:t xml:space="preserve"> fällig gewordenen Mitgliedsbei</w:t>
      </w:r>
      <w:r>
        <w:rPr>
          <w:rFonts w:ascii="Arial" w:hAnsi="Arial"/>
          <w:sz w:val="22"/>
        </w:rPr>
        <w:t>träge bleibt hiervon unberührt.</w:t>
      </w:r>
    </w:p>
    <w:p w:rsidR="00B14BA6" w:rsidRDefault="00B14BA6" w:rsidP="00B14BA6">
      <w:pPr>
        <w:numPr>
          <w:ilvl w:val="0"/>
          <w:numId w:val="10"/>
        </w:numPr>
        <w:tabs>
          <w:tab w:val="clear" w:pos="360"/>
          <w:tab w:val="num" w:pos="426"/>
        </w:tabs>
        <w:ind w:left="426" w:hanging="426"/>
        <w:jc w:val="both"/>
        <w:rPr>
          <w:rFonts w:ascii="Arial" w:hAnsi="Arial"/>
          <w:sz w:val="22"/>
        </w:rPr>
      </w:pPr>
      <w:r>
        <w:rPr>
          <w:rFonts w:ascii="Arial" w:hAnsi="Arial"/>
          <w:sz w:val="22"/>
        </w:rPr>
        <w:t>Der Ausschluss eines Mitglieds aus dem Verein kann vom</w:t>
      </w:r>
      <w:r w:rsidR="009B34A6">
        <w:rPr>
          <w:rFonts w:ascii="Arial" w:hAnsi="Arial"/>
          <w:sz w:val="22"/>
        </w:rPr>
        <w:t xml:space="preserve"> Vorstand auch wegen grober Ver</w:t>
      </w:r>
      <w:r>
        <w:rPr>
          <w:rFonts w:ascii="Arial" w:hAnsi="Arial"/>
          <w:sz w:val="22"/>
        </w:rPr>
        <w:t>letzung anderer Mitgliedspflichten und wegen unehrenhaften Verhalt</w:t>
      </w:r>
      <w:r w:rsidR="00D60D5C">
        <w:rPr>
          <w:rFonts w:ascii="Arial" w:hAnsi="Arial"/>
          <w:sz w:val="22"/>
        </w:rPr>
        <w:t>ens sowie wegen eines Ver</w:t>
      </w:r>
      <w:r>
        <w:rPr>
          <w:rFonts w:ascii="Arial" w:hAnsi="Arial"/>
          <w:sz w:val="22"/>
        </w:rPr>
        <w:t>haltens, das gegen das Vereinsinteresse verstößt, verfügt werden.</w:t>
      </w:r>
    </w:p>
    <w:p w:rsidR="00B14BA6" w:rsidRDefault="00B14BA6" w:rsidP="00B14BA6">
      <w:pPr>
        <w:numPr>
          <w:ilvl w:val="0"/>
          <w:numId w:val="10"/>
        </w:numPr>
        <w:tabs>
          <w:tab w:val="clear" w:pos="360"/>
          <w:tab w:val="num" w:pos="426"/>
        </w:tabs>
        <w:ind w:left="426" w:hanging="426"/>
        <w:jc w:val="both"/>
        <w:rPr>
          <w:rFonts w:ascii="Arial" w:hAnsi="Arial"/>
          <w:sz w:val="22"/>
        </w:rPr>
      </w:pPr>
      <w:r>
        <w:rPr>
          <w:rFonts w:ascii="Arial" w:hAnsi="Arial"/>
          <w:sz w:val="22"/>
        </w:rPr>
        <w:t>Die Aberkennung der Ehrenmitgliedschaft kann aus den im Abs. 4 genannten Gründen von der Generalversammlung über Antrag des Vorstands beschlossen werden.</w:t>
      </w:r>
    </w:p>
    <w:p w:rsidR="00B14BA6" w:rsidRDefault="00B14BA6" w:rsidP="00B14BA6">
      <w:pPr>
        <w:rPr>
          <w:rFonts w:ascii="Arial" w:hAnsi="Arial"/>
          <w:bCs/>
          <w:sz w:val="22"/>
          <w:u w:val="single"/>
        </w:rPr>
      </w:pPr>
    </w:p>
    <w:p w:rsidR="0050631F" w:rsidRDefault="0050631F" w:rsidP="00B14BA6">
      <w:pPr>
        <w:rPr>
          <w:rFonts w:ascii="Arial" w:hAnsi="Arial"/>
          <w:b/>
          <w:sz w:val="22"/>
          <w:u w:val="single"/>
        </w:rPr>
      </w:pPr>
    </w:p>
    <w:p w:rsidR="00B14BA6" w:rsidRDefault="00B14BA6" w:rsidP="00B14BA6">
      <w:pPr>
        <w:rPr>
          <w:rFonts w:ascii="Arial" w:hAnsi="Arial"/>
          <w:b/>
          <w:sz w:val="22"/>
          <w:u w:val="single"/>
        </w:rPr>
      </w:pPr>
      <w:r>
        <w:rPr>
          <w:rFonts w:ascii="Arial" w:hAnsi="Arial"/>
          <w:b/>
          <w:sz w:val="22"/>
          <w:u w:val="single"/>
        </w:rPr>
        <w:t>§ 7: Rechte und Pflichten der Mitglieder</w:t>
      </w:r>
    </w:p>
    <w:p w:rsidR="00B14BA6" w:rsidRDefault="00B14BA6" w:rsidP="00B14BA6">
      <w:pPr>
        <w:rPr>
          <w:rFonts w:ascii="Arial" w:hAnsi="Arial"/>
          <w:sz w:val="22"/>
        </w:rPr>
      </w:pPr>
    </w:p>
    <w:p w:rsidR="00B14BA6" w:rsidRDefault="00B14BA6" w:rsidP="00B14BA6">
      <w:pPr>
        <w:numPr>
          <w:ilvl w:val="0"/>
          <w:numId w:val="11"/>
        </w:numPr>
        <w:tabs>
          <w:tab w:val="clear" w:pos="360"/>
          <w:tab w:val="num" w:pos="426"/>
        </w:tabs>
        <w:ind w:left="426" w:hanging="426"/>
        <w:jc w:val="both"/>
        <w:rPr>
          <w:rFonts w:ascii="Arial" w:hAnsi="Arial"/>
          <w:sz w:val="22"/>
        </w:rPr>
      </w:pPr>
      <w:r>
        <w:rPr>
          <w:rFonts w:ascii="Arial" w:hAnsi="Arial"/>
          <w:sz w:val="22"/>
        </w:rPr>
        <w:t xml:space="preserve">Die Mitglieder sind berechtigt, an allen Veranstaltungen des Vereins teilzunehmen und die Einrichtungen des Vereins im Sinne des Vereinszweckes zu beanspruchen. Eintrittsgelder für diverse Veranstaltungen sind jedenfalls zu bezahlen. Das Stimmrecht in der Generalversammlung sowie das aktive und passive Wahlrecht </w:t>
      </w:r>
      <w:proofErr w:type="gramStart"/>
      <w:r>
        <w:rPr>
          <w:rFonts w:ascii="Arial" w:hAnsi="Arial"/>
          <w:sz w:val="22"/>
        </w:rPr>
        <w:t>steht</w:t>
      </w:r>
      <w:proofErr w:type="gramEnd"/>
      <w:r>
        <w:rPr>
          <w:rFonts w:ascii="Arial" w:hAnsi="Arial"/>
          <w:sz w:val="22"/>
        </w:rPr>
        <w:t xml:space="preserve"> nur den ordentlichen und Ehrenmitgliedern zu.</w:t>
      </w:r>
    </w:p>
    <w:p w:rsidR="00B14BA6" w:rsidRDefault="00B14BA6" w:rsidP="00B14BA6">
      <w:pPr>
        <w:numPr>
          <w:ilvl w:val="0"/>
          <w:numId w:val="11"/>
        </w:numPr>
        <w:tabs>
          <w:tab w:val="clear" w:pos="360"/>
          <w:tab w:val="num" w:pos="426"/>
        </w:tabs>
        <w:ind w:left="426" w:hanging="426"/>
        <w:jc w:val="both"/>
        <w:rPr>
          <w:rFonts w:ascii="Arial" w:hAnsi="Arial"/>
          <w:sz w:val="22"/>
        </w:rPr>
      </w:pPr>
      <w:r>
        <w:rPr>
          <w:rFonts w:ascii="Arial" w:hAnsi="Arial"/>
          <w:sz w:val="22"/>
        </w:rPr>
        <w:t>Jedes Mitglied ist berechtigt, vom Vorstand die Ausfolgung der Statuten zu verlangen.</w:t>
      </w:r>
    </w:p>
    <w:p w:rsidR="00B14BA6" w:rsidRDefault="00B14BA6" w:rsidP="00B14BA6">
      <w:pPr>
        <w:numPr>
          <w:ilvl w:val="0"/>
          <w:numId w:val="11"/>
        </w:numPr>
        <w:tabs>
          <w:tab w:val="clear" w:pos="360"/>
          <w:tab w:val="num" w:pos="426"/>
        </w:tabs>
        <w:ind w:left="426" w:hanging="426"/>
        <w:jc w:val="both"/>
        <w:rPr>
          <w:rFonts w:ascii="Arial" w:hAnsi="Arial"/>
          <w:sz w:val="22"/>
        </w:rPr>
      </w:pPr>
      <w:r>
        <w:rPr>
          <w:rFonts w:ascii="Arial" w:hAnsi="Arial"/>
          <w:sz w:val="22"/>
        </w:rPr>
        <w:t>Mindestens ein Zehntel der Mitglieder kann vom Vorstand die Einberufung einer Generalver</w:t>
      </w:r>
      <w:r>
        <w:rPr>
          <w:rFonts w:ascii="Arial" w:hAnsi="Arial"/>
          <w:sz w:val="22"/>
        </w:rPr>
        <w:softHyphen/>
        <w:t>sammlung verlangen.</w:t>
      </w:r>
    </w:p>
    <w:p w:rsidR="00B14BA6" w:rsidRDefault="00B14BA6" w:rsidP="00B14BA6">
      <w:pPr>
        <w:numPr>
          <w:ilvl w:val="0"/>
          <w:numId w:val="11"/>
        </w:numPr>
        <w:tabs>
          <w:tab w:val="clear" w:pos="360"/>
          <w:tab w:val="num" w:pos="426"/>
        </w:tabs>
        <w:ind w:left="426" w:hanging="426"/>
        <w:jc w:val="both"/>
        <w:rPr>
          <w:rFonts w:ascii="Arial" w:hAnsi="Arial"/>
          <w:sz w:val="22"/>
        </w:rPr>
      </w:pPr>
      <w:r>
        <w:rPr>
          <w:rFonts w:ascii="Arial" w:hAnsi="Arial"/>
          <w:sz w:val="22"/>
        </w:rPr>
        <w:t>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rsidR="00B14BA6" w:rsidRDefault="00B14BA6" w:rsidP="00B14BA6">
      <w:pPr>
        <w:numPr>
          <w:ilvl w:val="0"/>
          <w:numId w:val="11"/>
        </w:numPr>
        <w:tabs>
          <w:tab w:val="clear" w:pos="360"/>
          <w:tab w:val="num" w:pos="426"/>
        </w:tabs>
        <w:ind w:left="426" w:hanging="426"/>
        <w:jc w:val="both"/>
        <w:rPr>
          <w:rFonts w:ascii="Arial" w:hAnsi="Arial"/>
          <w:sz w:val="22"/>
        </w:rPr>
      </w:pPr>
      <w:r>
        <w:rPr>
          <w:rFonts w:ascii="Arial" w:hAnsi="Arial"/>
          <w:sz w:val="22"/>
        </w:rPr>
        <w:t>Die Mitglieder sind vom Vorstand über den geprüften Rechnungsabschluss (Rechnungslegung) zu informieren. Geschieht dies in der Generalversammlung, sind die Rechnungsprüfer einzubinden.</w:t>
      </w:r>
    </w:p>
    <w:p w:rsidR="00B14BA6" w:rsidRDefault="00B14BA6" w:rsidP="00B14BA6">
      <w:pPr>
        <w:numPr>
          <w:ilvl w:val="0"/>
          <w:numId w:val="11"/>
        </w:numPr>
        <w:tabs>
          <w:tab w:val="clear" w:pos="360"/>
          <w:tab w:val="num" w:pos="426"/>
        </w:tabs>
        <w:ind w:left="426" w:hanging="426"/>
        <w:jc w:val="both"/>
        <w:rPr>
          <w:rFonts w:ascii="Arial" w:hAnsi="Arial"/>
          <w:sz w:val="22"/>
        </w:rPr>
      </w:pPr>
      <w:r>
        <w:rPr>
          <w:rFonts w:ascii="Arial" w:hAnsi="Arial"/>
          <w:sz w:val="22"/>
        </w:rPr>
        <w:t xml:space="preserve">Die Mitglieder sind verpflichtet, die Interessen des Vereins nach Kräften zu fördern und alles zu unterlassen, wodurch das Ansehen und der Zweck des Vereins Abbruch erleiden könnte. Sie haben die Vereinsstatuten und die Beschlüsse der Vereinsorgane zu beachten. Die Mitglieder sind zur pünktlichen Zahlung der </w:t>
      </w:r>
      <w:r w:rsidR="00526BE3">
        <w:rPr>
          <w:rFonts w:ascii="Arial" w:hAnsi="Arial"/>
          <w:sz w:val="22"/>
        </w:rPr>
        <w:t>Mitgliedsbeiträge</w:t>
      </w:r>
      <w:r w:rsidR="00591961">
        <w:rPr>
          <w:rFonts w:ascii="Arial" w:hAnsi="Arial"/>
          <w:sz w:val="22"/>
        </w:rPr>
        <w:t>, der Beitrittsgebühr</w:t>
      </w:r>
      <w:r>
        <w:rPr>
          <w:rFonts w:ascii="Arial" w:hAnsi="Arial"/>
          <w:sz w:val="22"/>
        </w:rPr>
        <w:t xml:space="preserve"> und der </w:t>
      </w:r>
      <w:r w:rsidR="00526BE3">
        <w:rPr>
          <w:rFonts w:ascii="Arial" w:hAnsi="Arial"/>
          <w:sz w:val="22"/>
        </w:rPr>
        <w:t xml:space="preserve">Leihgebühren </w:t>
      </w:r>
      <w:r>
        <w:rPr>
          <w:rFonts w:ascii="Arial" w:hAnsi="Arial"/>
          <w:sz w:val="22"/>
        </w:rPr>
        <w:t>in der von der Generalversammlung beschlossenen Höhe verpflichtet.</w:t>
      </w:r>
    </w:p>
    <w:p w:rsidR="00526BE3" w:rsidRDefault="00526BE3" w:rsidP="00B14BA6">
      <w:pPr>
        <w:numPr>
          <w:ilvl w:val="0"/>
          <w:numId w:val="11"/>
        </w:numPr>
        <w:tabs>
          <w:tab w:val="clear" w:pos="360"/>
          <w:tab w:val="num" w:pos="426"/>
        </w:tabs>
        <w:ind w:left="426" w:hanging="426"/>
        <w:jc w:val="both"/>
        <w:rPr>
          <w:rFonts w:ascii="Arial" w:hAnsi="Arial"/>
          <w:sz w:val="22"/>
        </w:rPr>
      </w:pPr>
      <w:r>
        <w:rPr>
          <w:rFonts w:ascii="Arial" w:hAnsi="Arial"/>
          <w:sz w:val="22"/>
        </w:rPr>
        <w:t>Ehrenmitglieder sind von der Verpflichtung zur Bezahlung des Mitgliedsbeitrags befreit.</w:t>
      </w:r>
    </w:p>
    <w:p w:rsidR="00B14BA6" w:rsidRDefault="00B14BA6" w:rsidP="00B14BA6">
      <w:pPr>
        <w:rPr>
          <w:rFonts w:ascii="Arial" w:hAnsi="Arial"/>
          <w:bCs/>
          <w:sz w:val="22"/>
          <w:u w:val="single"/>
        </w:rPr>
      </w:pPr>
    </w:p>
    <w:p w:rsidR="0050631F" w:rsidRDefault="0050631F" w:rsidP="00B14BA6">
      <w:pPr>
        <w:rPr>
          <w:rFonts w:ascii="Arial" w:hAnsi="Arial"/>
          <w:bCs/>
          <w:sz w:val="22"/>
          <w:u w:val="single"/>
        </w:rPr>
      </w:pPr>
    </w:p>
    <w:p w:rsidR="0082384C" w:rsidRDefault="0082384C" w:rsidP="00B14BA6">
      <w:pPr>
        <w:rPr>
          <w:rFonts w:ascii="Arial" w:hAnsi="Arial"/>
          <w:bCs/>
          <w:sz w:val="22"/>
          <w:u w:val="single"/>
        </w:rPr>
      </w:pPr>
    </w:p>
    <w:p w:rsidR="0082384C" w:rsidRDefault="0082384C" w:rsidP="00B14BA6">
      <w:pPr>
        <w:rPr>
          <w:rFonts w:ascii="Arial" w:hAnsi="Arial"/>
          <w:bCs/>
          <w:sz w:val="22"/>
          <w:u w:val="single"/>
        </w:rPr>
      </w:pPr>
    </w:p>
    <w:p w:rsidR="00B14BA6" w:rsidRDefault="00B14BA6" w:rsidP="00B14BA6">
      <w:pPr>
        <w:rPr>
          <w:rFonts w:ascii="Arial" w:hAnsi="Arial"/>
          <w:b/>
          <w:sz w:val="22"/>
          <w:u w:val="single"/>
        </w:rPr>
      </w:pPr>
      <w:r>
        <w:rPr>
          <w:rFonts w:ascii="Arial" w:hAnsi="Arial"/>
          <w:b/>
          <w:sz w:val="22"/>
          <w:u w:val="single"/>
        </w:rPr>
        <w:t>§ 8: Vereinsorgane</w:t>
      </w:r>
    </w:p>
    <w:p w:rsidR="00B14BA6" w:rsidRDefault="00B14BA6" w:rsidP="00B14BA6">
      <w:pPr>
        <w:rPr>
          <w:rFonts w:ascii="Arial" w:hAnsi="Arial"/>
          <w:sz w:val="22"/>
        </w:rPr>
      </w:pPr>
    </w:p>
    <w:p w:rsidR="00B14BA6" w:rsidRDefault="00B14BA6" w:rsidP="00B14BA6">
      <w:pPr>
        <w:jc w:val="both"/>
        <w:rPr>
          <w:rFonts w:ascii="Arial" w:hAnsi="Arial"/>
          <w:sz w:val="22"/>
        </w:rPr>
      </w:pPr>
      <w:r>
        <w:rPr>
          <w:rFonts w:ascii="Arial" w:hAnsi="Arial"/>
          <w:sz w:val="22"/>
        </w:rPr>
        <w:t>Organe des Vereins sind die Generalversammlung (Mitgliederversammlung im Sinne des Vereinsge</w:t>
      </w:r>
      <w:r>
        <w:rPr>
          <w:rFonts w:ascii="Arial" w:hAnsi="Arial"/>
          <w:sz w:val="22"/>
        </w:rPr>
        <w:softHyphen/>
        <w:t>setzes 2002), der Vorstand, die Rechnungsprüfer und das Schiedsgericht.</w:t>
      </w:r>
    </w:p>
    <w:p w:rsidR="0083270C" w:rsidRDefault="0083270C" w:rsidP="00B14BA6">
      <w:pPr>
        <w:rPr>
          <w:rFonts w:ascii="Arial" w:hAnsi="Arial"/>
          <w:bCs/>
          <w:sz w:val="22"/>
          <w:u w:val="single"/>
        </w:rPr>
      </w:pPr>
    </w:p>
    <w:p w:rsidR="0083270C" w:rsidRDefault="0083270C" w:rsidP="00B14BA6">
      <w:pPr>
        <w:rPr>
          <w:rFonts w:ascii="Arial" w:hAnsi="Arial"/>
          <w:bCs/>
          <w:sz w:val="22"/>
          <w:u w:val="single"/>
        </w:rPr>
      </w:pPr>
    </w:p>
    <w:p w:rsidR="00B14BA6" w:rsidRDefault="00B14BA6" w:rsidP="00B14BA6">
      <w:pPr>
        <w:rPr>
          <w:rFonts w:ascii="Arial" w:hAnsi="Arial"/>
          <w:b/>
          <w:sz w:val="22"/>
          <w:u w:val="single"/>
        </w:rPr>
      </w:pPr>
      <w:r>
        <w:rPr>
          <w:rFonts w:ascii="Arial" w:hAnsi="Arial"/>
          <w:b/>
          <w:sz w:val="22"/>
          <w:u w:val="single"/>
        </w:rPr>
        <w:t>§ 9: Generalversammlung</w:t>
      </w:r>
    </w:p>
    <w:p w:rsidR="00B14BA6" w:rsidRDefault="00B14BA6" w:rsidP="00B14BA6">
      <w:pPr>
        <w:rPr>
          <w:rFonts w:ascii="Arial" w:hAnsi="Arial"/>
          <w:sz w:val="22"/>
        </w:rPr>
      </w:pPr>
    </w:p>
    <w:p w:rsidR="00B14BA6" w:rsidRDefault="00B14BA6" w:rsidP="00B14BA6">
      <w:pPr>
        <w:numPr>
          <w:ilvl w:val="0"/>
          <w:numId w:val="12"/>
        </w:numPr>
        <w:tabs>
          <w:tab w:val="clear" w:pos="360"/>
          <w:tab w:val="num" w:pos="426"/>
        </w:tabs>
        <w:ind w:left="426" w:hanging="426"/>
        <w:jc w:val="both"/>
        <w:rPr>
          <w:rFonts w:ascii="Arial" w:hAnsi="Arial"/>
          <w:sz w:val="22"/>
        </w:rPr>
      </w:pPr>
      <w:r>
        <w:rPr>
          <w:rFonts w:ascii="Arial" w:hAnsi="Arial"/>
          <w:sz w:val="22"/>
        </w:rPr>
        <w:t xml:space="preserve">Eine ordentliche Generalversammlung findet jährlich </w:t>
      </w:r>
      <w:r w:rsidR="0082384C">
        <w:rPr>
          <w:rFonts w:ascii="Arial" w:hAnsi="Arial"/>
          <w:sz w:val="22"/>
        </w:rPr>
        <w:t xml:space="preserve">bis spätestens 30. April </w:t>
      </w:r>
      <w:r>
        <w:rPr>
          <w:rFonts w:ascii="Arial" w:hAnsi="Arial"/>
          <w:sz w:val="22"/>
        </w:rPr>
        <w:t>statt.</w:t>
      </w:r>
    </w:p>
    <w:p w:rsidR="00B14BA6" w:rsidRDefault="00B14BA6" w:rsidP="00B14BA6">
      <w:pPr>
        <w:numPr>
          <w:ilvl w:val="0"/>
          <w:numId w:val="12"/>
        </w:numPr>
        <w:tabs>
          <w:tab w:val="clear" w:pos="360"/>
          <w:tab w:val="num" w:pos="426"/>
        </w:tabs>
        <w:ind w:left="426" w:hanging="426"/>
        <w:jc w:val="both"/>
        <w:rPr>
          <w:rFonts w:ascii="Arial" w:hAnsi="Arial"/>
          <w:sz w:val="22"/>
        </w:rPr>
      </w:pPr>
      <w:r>
        <w:rPr>
          <w:rFonts w:ascii="Arial" w:hAnsi="Arial"/>
          <w:sz w:val="22"/>
        </w:rPr>
        <w:t xml:space="preserve">Eine außerordentliche Generalversammlung </w:t>
      </w:r>
      <w:r w:rsidR="002C75A5">
        <w:rPr>
          <w:rFonts w:ascii="Arial" w:hAnsi="Arial"/>
          <w:sz w:val="22"/>
        </w:rPr>
        <w:t>muss</w:t>
      </w:r>
      <w:r>
        <w:rPr>
          <w:rFonts w:ascii="Arial" w:hAnsi="Arial"/>
          <w:sz w:val="22"/>
        </w:rPr>
        <w:t xml:space="preserve"> binnen vier Wochen statt</w:t>
      </w:r>
      <w:r w:rsidR="002C75A5">
        <w:rPr>
          <w:rFonts w:ascii="Arial" w:hAnsi="Arial"/>
          <w:sz w:val="22"/>
        </w:rPr>
        <w:t>finden</w:t>
      </w:r>
      <w:r>
        <w:rPr>
          <w:rFonts w:ascii="Arial" w:hAnsi="Arial"/>
          <w:sz w:val="22"/>
        </w:rPr>
        <w:t xml:space="preserve"> auf:</w:t>
      </w:r>
    </w:p>
    <w:p w:rsidR="00B14BA6" w:rsidRDefault="00B14BA6" w:rsidP="00B14BA6">
      <w:pPr>
        <w:jc w:val="both"/>
        <w:rPr>
          <w:rFonts w:ascii="Arial" w:hAnsi="Arial"/>
          <w:sz w:val="22"/>
        </w:rPr>
      </w:pPr>
    </w:p>
    <w:p w:rsidR="00B14BA6" w:rsidRDefault="00B14BA6" w:rsidP="00B14BA6">
      <w:pPr>
        <w:numPr>
          <w:ilvl w:val="0"/>
          <w:numId w:val="21"/>
        </w:numPr>
        <w:tabs>
          <w:tab w:val="clear" w:pos="360"/>
          <w:tab w:val="num" w:pos="720"/>
        </w:tabs>
        <w:ind w:left="720" w:hanging="294"/>
        <w:jc w:val="both"/>
        <w:rPr>
          <w:rFonts w:ascii="Arial" w:hAnsi="Arial"/>
          <w:sz w:val="22"/>
        </w:rPr>
      </w:pPr>
      <w:r>
        <w:rPr>
          <w:rFonts w:ascii="Arial" w:hAnsi="Arial"/>
          <w:sz w:val="22"/>
        </w:rPr>
        <w:t>Beschluss des Vorstands oder der ordentlichen Generalversammlung</w:t>
      </w:r>
    </w:p>
    <w:p w:rsidR="00B14BA6" w:rsidRDefault="00B14BA6" w:rsidP="00B14BA6">
      <w:pPr>
        <w:numPr>
          <w:ilvl w:val="0"/>
          <w:numId w:val="21"/>
        </w:numPr>
        <w:tabs>
          <w:tab w:val="clear" w:pos="360"/>
          <w:tab w:val="num" w:pos="720"/>
        </w:tabs>
        <w:ind w:left="720" w:hanging="294"/>
        <w:jc w:val="both"/>
        <w:rPr>
          <w:rFonts w:ascii="Arial" w:hAnsi="Arial"/>
          <w:sz w:val="22"/>
        </w:rPr>
      </w:pPr>
      <w:r>
        <w:rPr>
          <w:rFonts w:ascii="Arial" w:hAnsi="Arial"/>
          <w:sz w:val="22"/>
        </w:rPr>
        <w:t>schriftlichen Antrag von mindestens einem Zehntel der Mitglieder</w:t>
      </w:r>
    </w:p>
    <w:p w:rsidR="00B14BA6" w:rsidRDefault="00B14BA6" w:rsidP="00B14BA6">
      <w:pPr>
        <w:numPr>
          <w:ilvl w:val="0"/>
          <w:numId w:val="21"/>
        </w:numPr>
        <w:tabs>
          <w:tab w:val="clear" w:pos="360"/>
          <w:tab w:val="num" w:pos="720"/>
        </w:tabs>
        <w:ind w:left="720" w:hanging="294"/>
        <w:jc w:val="both"/>
        <w:rPr>
          <w:rFonts w:ascii="Arial" w:hAnsi="Arial"/>
          <w:sz w:val="22"/>
        </w:rPr>
      </w:pPr>
      <w:r>
        <w:rPr>
          <w:rFonts w:ascii="Arial" w:hAnsi="Arial"/>
          <w:sz w:val="22"/>
        </w:rPr>
        <w:t xml:space="preserve">Verlangen der Rechnungsprüfer </w:t>
      </w:r>
    </w:p>
    <w:p w:rsidR="00B14BA6" w:rsidRDefault="00B14BA6" w:rsidP="00B14BA6">
      <w:pPr>
        <w:numPr>
          <w:ilvl w:val="0"/>
          <w:numId w:val="21"/>
        </w:numPr>
        <w:tabs>
          <w:tab w:val="clear" w:pos="360"/>
          <w:tab w:val="num" w:pos="720"/>
        </w:tabs>
        <w:ind w:left="720" w:hanging="294"/>
        <w:jc w:val="both"/>
        <w:rPr>
          <w:rFonts w:ascii="Arial" w:hAnsi="Arial"/>
          <w:sz w:val="22"/>
        </w:rPr>
      </w:pPr>
      <w:r>
        <w:rPr>
          <w:rFonts w:ascii="Arial" w:hAnsi="Arial"/>
          <w:sz w:val="22"/>
        </w:rPr>
        <w:t xml:space="preserve">Beschluss eines gerichtlich bestellten Kurators </w:t>
      </w:r>
    </w:p>
    <w:p w:rsidR="00B14BA6" w:rsidRDefault="00B14BA6" w:rsidP="00B14BA6">
      <w:pPr>
        <w:jc w:val="both"/>
        <w:rPr>
          <w:rFonts w:ascii="Arial" w:hAnsi="Arial"/>
          <w:sz w:val="22"/>
        </w:rPr>
      </w:pPr>
    </w:p>
    <w:p w:rsidR="00B14BA6" w:rsidRDefault="00B14BA6" w:rsidP="00B14BA6">
      <w:pPr>
        <w:numPr>
          <w:ilvl w:val="0"/>
          <w:numId w:val="12"/>
        </w:numPr>
        <w:tabs>
          <w:tab w:val="clear" w:pos="360"/>
          <w:tab w:val="num" w:pos="426"/>
        </w:tabs>
        <w:ind w:left="426" w:hanging="426"/>
        <w:jc w:val="both"/>
        <w:rPr>
          <w:rFonts w:ascii="Arial" w:hAnsi="Arial"/>
          <w:sz w:val="22"/>
        </w:rPr>
      </w:pPr>
      <w:r>
        <w:rPr>
          <w:rFonts w:ascii="Arial" w:hAnsi="Arial"/>
          <w:sz w:val="22"/>
        </w:rPr>
        <w:t>Sowohl zu den ordentlichen wie auch zu den außerordentlichen Generalversammlungen sind alle Mitglieder mindestens zwei Wochen vor dem Termin schriftlich</w:t>
      </w:r>
      <w:r w:rsidR="0082384C">
        <w:rPr>
          <w:rFonts w:ascii="Arial" w:hAnsi="Arial"/>
          <w:sz w:val="22"/>
        </w:rPr>
        <w:t xml:space="preserve"> per Post</w:t>
      </w:r>
      <w:r>
        <w:rPr>
          <w:rFonts w:ascii="Arial" w:hAnsi="Arial"/>
          <w:sz w:val="22"/>
        </w:rPr>
        <w:t xml:space="preserve">, mittels Telefax oder per </w:t>
      </w:r>
      <w:proofErr w:type="spellStart"/>
      <w:r>
        <w:rPr>
          <w:rFonts w:ascii="Arial" w:hAnsi="Arial"/>
          <w:sz w:val="22"/>
        </w:rPr>
        <w:t>e-Mail</w:t>
      </w:r>
      <w:proofErr w:type="spellEnd"/>
      <w:r>
        <w:rPr>
          <w:rFonts w:ascii="Arial" w:hAnsi="Arial"/>
          <w:sz w:val="22"/>
        </w:rPr>
        <w:t xml:space="preserve"> (an die vom Mitglied dem Verein bekannt gegebene Fax-Nummer oder </w:t>
      </w:r>
      <w:proofErr w:type="spellStart"/>
      <w:r>
        <w:rPr>
          <w:rFonts w:ascii="Arial" w:hAnsi="Arial"/>
          <w:sz w:val="22"/>
        </w:rPr>
        <w:t>e-Mail</w:t>
      </w:r>
      <w:proofErr w:type="spellEnd"/>
      <w:r>
        <w:rPr>
          <w:rFonts w:ascii="Arial" w:hAnsi="Arial"/>
          <w:sz w:val="22"/>
        </w:rPr>
        <w:t xml:space="preserve">-Adresse) einzuladen. Die Anberaumung der Generalversammlung hat unter Angabe der Tagesordnung zu erfolgen. Die Einberufung erfolgt durch den Vorstand, durch die/einen Rechnungsprüfer oder durch einen gerichtlich bestellten Kurator. </w:t>
      </w:r>
    </w:p>
    <w:p w:rsidR="00B14BA6" w:rsidRDefault="00B14BA6" w:rsidP="00B14BA6">
      <w:pPr>
        <w:numPr>
          <w:ilvl w:val="0"/>
          <w:numId w:val="12"/>
        </w:numPr>
        <w:tabs>
          <w:tab w:val="clear" w:pos="360"/>
          <w:tab w:val="num" w:pos="426"/>
        </w:tabs>
        <w:ind w:left="426" w:hanging="426"/>
        <w:jc w:val="both"/>
        <w:rPr>
          <w:rFonts w:ascii="Arial" w:hAnsi="Arial"/>
          <w:sz w:val="22"/>
        </w:rPr>
      </w:pPr>
      <w:r>
        <w:rPr>
          <w:rFonts w:ascii="Arial" w:hAnsi="Arial"/>
          <w:sz w:val="22"/>
        </w:rPr>
        <w:t>Anträge zur Generalversammlung sind mindestens sieben Tage vor dem Termin der General</w:t>
      </w:r>
      <w:r>
        <w:rPr>
          <w:rFonts w:ascii="Arial" w:hAnsi="Arial"/>
          <w:sz w:val="22"/>
        </w:rPr>
        <w:softHyphen/>
        <w:t>versammlung beim Obmann schriftlich einzureichen.</w:t>
      </w:r>
    </w:p>
    <w:p w:rsidR="00B14BA6" w:rsidRDefault="00B14BA6" w:rsidP="00B14BA6">
      <w:pPr>
        <w:numPr>
          <w:ilvl w:val="0"/>
          <w:numId w:val="12"/>
        </w:numPr>
        <w:tabs>
          <w:tab w:val="clear" w:pos="360"/>
          <w:tab w:val="num" w:pos="426"/>
        </w:tabs>
        <w:ind w:left="426" w:hanging="426"/>
        <w:jc w:val="both"/>
        <w:rPr>
          <w:rFonts w:ascii="Arial" w:hAnsi="Arial"/>
          <w:sz w:val="22"/>
        </w:rPr>
      </w:pPr>
      <w:r>
        <w:rPr>
          <w:rFonts w:ascii="Arial" w:hAnsi="Arial"/>
          <w:sz w:val="22"/>
        </w:rPr>
        <w:t>Gültige Beschlüsse – ausgenommen solche über einen Antrag auf Einberufung einer außer</w:t>
      </w:r>
      <w:r>
        <w:rPr>
          <w:rFonts w:ascii="Arial" w:hAnsi="Arial"/>
          <w:sz w:val="22"/>
        </w:rPr>
        <w:softHyphen/>
        <w:t>ordentlichen Generalversammlung – können nur zur Tagesordnung gefasst werden.</w:t>
      </w:r>
    </w:p>
    <w:p w:rsidR="00B14BA6" w:rsidRDefault="00B14BA6" w:rsidP="00B14BA6">
      <w:pPr>
        <w:numPr>
          <w:ilvl w:val="0"/>
          <w:numId w:val="12"/>
        </w:numPr>
        <w:tabs>
          <w:tab w:val="clear" w:pos="360"/>
          <w:tab w:val="num" w:pos="426"/>
        </w:tabs>
        <w:ind w:left="426" w:hanging="426"/>
        <w:jc w:val="both"/>
        <w:rPr>
          <w:rFonts w:ascii="Arial" w:hAnsi="Arial"/>
          <w:sz w:val="22"/>
        </w:rPr>
      </w:pPr>
      <w:r>
        <w:rPr>
          <w:rFonts w:ascii="Arial" w:hAnsi="Arial"/>
          <w:sz w:val="22"/>
        </w:rPr>
        <w:t xml:space="preserve">Bei der Generalversammlung sind alle Mitglieder teilnahmeberechtigt. Stimmberechtigt sind ordentliche und Ehrenmitglieder. Jedes Mitglied hat eine Stimme. Juristische Personen </w:t>
      </w:r>
      <w:r w:rsidR="002C75A5">
        <w:rPr>
          <w:rFonts w:ascii="Arial" w:hAnsi="Arial"/>
          <w:sz w:val="22"/>
        </w:rPr>
        <w:t xml:space="preserve">und rechtsfähige Personengesellschaften </w:t>
      </w:r>
      <w:r>
        <w:rPr>
          <w:rFonts w:ascii="Arial" w:hAnsi="Arial"/>
          <w:sz w:val="22"/>
        </w:rPr>
        <w:t>werden durch einen Bevollmächtigen vertreten.</w:t>
      </w:r>
    </w:p>
    <w:p w:rsidR="00B14BA6" w:rsidRDefault="00B14BA6" w:rsidP="00B14BA6">
      <w:pPr>
        <w:numPr>
          <w:ilvl w:val="0"/>
          <w:numId w:val="12"/>
        </w:numPr>
        <w:tabs>
          <w:tab w:val="clear" w:pos="360"/>
          <w:tab w:val="num" w:pos="426"/>
        </w:tabs>
        <w:ind w:left="426" w:hanging="426"/>
        <w:jc w:val="both"/>
        <w:rPr>
          <w:rFonts w:ascii="Arial" w:hAnsi="Arial"/>
          <w:sz w:val="22"/>
        </w:rPr>
      </w:pPr>
      <w:r>
        <w:rPr>
          <w:rFonts w:ascii="Arial" w:hAnsi="Arial"/>
          <w:sz w:val="22"/>
        </w:rPr>
        <w:t>Die Generalversammlung ist ohne Rücksicht auf die Anzahl der Erschienenen beschlussfähig.</w:t>
      </w:r>
    </w:p>
    <w:p w:rsidR="00B14BA6" w:rsidRDefault="00B14BA6" w:rsidP="00B14BA6">
      <w:pPr>
        <w:numPr>
          <w:ilvl w:val="0"/>
          <w:numId w:val="12"/>
        </w:numPr>
        <w:tabs>
          <w:tab w:val="clear" w:pos="360"/>
          <w:tab w:val="num" w:pos="426"/>
        </w:tabs>
        <w:ind w:left="426" w:hanging="426"/>
        <w:jc w:val="both"/>
        <w:rPr>
          <w:rFonts w:ascii="Arial" w:hAnsi="Arial"/>
          <w:sz w:val="22"/>
        </w:rPr>
      </w:pPr>
      <w:r>
        <w:rPr>
          <w:rFonts w:ascii="Arial" w:hAnsi="Arial"/>
          <w:sz w:val="22"/>
        </w:rPr>
        <w:t>Die Wahlen und die Beschlussfassungen in der Generalversammlung erfolgen in der Regel mit einfacher Mehrheit der abgegebenen gültigen Stimmen. Beschlüsse, mit denen das Statut des Vereins geändert oder der Verein aufgelöst werden soll, bedürfen jedoch einer qualifizierten Mehrheit von zwei Dritteln der abgegebenen gültigen Stimmen. Bei Stimmengleichheit entscheidet die Stimme des Vorsitzenden.</w:t>
      </w:r>
    </w:p>
    <w:p w:rsidR="00B14BA6" w:rsidRPr="00C241A7" w:rsidRDefault="00B14BA6" w:rsidP="00B14BA6">
      <w:pPr>
        <w:numPr>
          <w:ilvl w:val="0"/>
          <w:numId w:val="12"/>
        </w:numPr>
        <w:tabs>
          <w:tab w:val="clear" w:pos="360"/>
          <w:tab w:val="num" w:pos="426"/>
        </w:tabs>
        <w:ind w:left="426" w:hanging="426"/>
        <w:jc w:val="both"/>
        <w:rPr>
          <w:rFonts w:ascii="Arial" w:hAnsi="Arial"/>
          <w:sz w:val="22"/>
        </w:rPr>
      </w:pPr>
      <w:r w:rsidRPr="00C241A7">
        <w:rPr>
          <w:rFonts w:ascii="Arial" w:hAnsi="Arial"/>
          <w:sz w:val="22"/>
        </w:rPr>
        <w:t xml:space="preserve">Abstimmungen erfolgen in der Regel mündlich bzw. durch Handzeichen. Über Verlangen der Hälfte der </w:t>
      </w:r>
      <w:r w:rsidR="001C1413" w:rsidRPr="00C241A7">
        <w:rPr>
          <w:rFonts w:ascii="Arial" w:hAnsi="Arial"/>
          <w:sz w:val="22"/>
        </w:rPr>
        <w:t xml:space="preserve">anwesenden </w:t>
      </w:r>
      <w:r w:rsidRPr="00C241A7">
        <w:rPr>
          <w:rFonts w:ascii="Arial" w:hAnsi="Arial"/>
          <w:sz w:val="22"/>
        </w:rPr>
        <w:t>Mitglieder ist schriftlich abzustimmen.</w:t>
      </w:r>
    </w:p>
    <w:p w:rsidR="00B14BA6" w:rsidRDefault="00B14BA6" w:rsidP="00B14BA6">
      <w:pPr>
        <w:numPr>
          <w:ilvl w:val="0"/>
          <w:numId w:val="12"/>
        </w:numPr>
        <w:tabs>
          <w:tab w:val="clear" w:pos="360"/>
          <w:tab w:val="num" w:pos="426"/>
        </w:tabs>
        <w:ind w:left="426" w:hanging="426"/>
        <w:jc w:val="both"/>
        <w:rPr>
          <w:rFonts w:ascii="Arial" w:hAnsi="Arial"/>
          <w:sz w:val="22"/>
        </w:rPr>
      </w:pPr>
      <w:r>
        <w:rPr>
          <w:rFonts w:ascii="Arial" w:hAnsi="Arial"/>
          <w:sz w:val="22"/>
        </w:rPr>
        <w:t>Den Vorsitz in der Generalversammlung führt der Obmann, in dessen Verhinderung sein Stellvertreter. Wenn auch dieser verhindert ist, so führt das an Jahren älteste anwesende Vor</w:t>
      </w:r>
      <w:r>
        <w:rPr>
          <w:rFonts w:ascii="Arial" w:hAnsi="Arial"/>
          <w:sz w:val="22"/>
        </w:rPr>
        <w:softHyphen/>
        <w:t>standsmitglied den Vorsitz.</w:t>
      </w:r>
    </w:p>
    <w:p w:rsidR="00B14BA6" w:rsidRDefault="00B14BA6" w:rsidP="00B14BA6">
      <w:pPr>
        <w:rPr>
          <w:rFonts w:ascii="Arial" w:hAnsi="Arial"/>
          <w:bCs/>
          <w:sz w:val="22"/>
          <w:u w:val="single"/>
        </w:rPr>
      </w:pPr>
    </w:p>
    <w:p w:rsidR="0050631F" w:rsidRDefault="0050631F" w:rsidP="00B14BA6">
      <w:pPr>
        <w:rPr>
          <w:rFonts w:ascii="Arial" w:hAnsi="Arial"/>
          <w:bCs/>
          <w:sz w:val="22"/>
          <w:u w:val="single"/>
        </w:rPr>
      </w:pPr>
    </w:p>
    <w:p w:rsidR="00B14BA6" w:rsidRDefault="00B14BA6" w:rsidP="00B14BA6">
      <w:pPr>
        <w:rPr>
          <w:rFonts w:ascii="Arial" w:hAnsi="Arial"/>
          <w:b/>
          <w:sz w:val="22"/>
          <w:u w:val="single"/>
        </w:rPr>
      </w:pPr>
      <w:r>
        <w:rPr>
          <w:rFonts w:ascii="Arial" w:hAnsi="Arial"/>
          <w:b/>
          <w:sz w:val="22"/>
          <w:u w:val="single"/>
        </w:rPr>
        <w:t>§ 10: Aufgaben der Generalversammlung</w:t>
      </w:r>
    </w:p>
    <w:p w:rsidR="00B14BA6" w:rsidRDefault="00B14BA6" w:rsidP="00B14BA6">
      <w:pPr>
        <w:rPr>
          <w:rFonts w:ascii="Arial" w:hAnsi="Arial"/>
          <w:sz w:val="22"/>
        </w:rPr>
      </w:pPr>
    </w:p>
    <w:p w:rsidR="00B14BA6" w:rsidRDefault="00B14BA6" w:rsidP="00B14BA6">
      <w:pPr>
        <w:jc w:val="both"/>
        <w:rPr>
          <w:rFonts w:ascii="Arial" w:hAnsi="Arial"/>
          <w:sz w:val="22"/>
        </w:rPr>
      </w:pPr>
      <w:r>
        <w:rPr>
          <w:rFonts w:ascii="Arial" w:hAnsi="Arial"/>
          <w:sz w:val="22"/>
        </w:rPr>
        <w:t>Der Generalversammlung sind folgende Aufgaben vorbehalten:</w:t>
      </w:r>
    </w:p>
    <w:p w:rsidR="00B14BA6" w:rsidRDefault="00B14BA6" w:rsidP="00B14BA6">
      <w:pPr>
        <w:jc w:val="both"/>
        <w:rPr>
          <w:rFonts w:ascii="Arial" w:hAnsi="Arial"/>
          <w:sz w:val="22"/>
        </w:rPr>
      </w:pPr>
    </w:p>
    <w:p w:rsidR="00B14BA6" w:rsidRDefault="00B14BA6" w:rsidP="00B14BA6">
      <w:pPr>
        <w:numPr>
          <w:ilvl w:val="0"/>
          <w:numId w:val="13"/>
        </w:numPr>
        <w:tabs>
          <w:tab w:val="clear" w:pos="360"/>
          <w:tab w:val="num" w:pos="426"/>
          <w:tab w:val="num" w:pos="720"/>
        </w:tabs>
        <w:ind w:left="426" w:hanging="426"/>
        <w:jc w:val="both"/>
        <w:rPr>
          <w:rFonts w:ascii="Arial" w:hAnsi="Arial"/>
          <w:sz w:val="22"/>
        </w:rPr>
      </w:pPr>
      <w:r>
        <w:rPr>
          <w:rFonts w:ascii="Arial" w:hAnsi="Arial"/>
          <w:sz w:val="22"/>
        </w:rPr>
        <w:t xml:space="preserve">Beschlussfassung über den Voranschlag </w:t>
      </w:r>
    </w:p>
    <w:p w:rsidR="00B14BA6" w:rsidRDefault="00B14BA6" w:rsidP="00B14BA6">
      <w:pPr>
        <w:numPr>
          <w:ilvl w:val="0"/>
          <w:numId w:val="13"/>
        </w:numPr>
        <w:tabs>
          <w:tab w:val="clear" w:pos="360"/>
          <w:tab w:val="num" w:pos="426"/>
          <w:tab w:val="num" w:pos="720"/>
        </w:tabs>
        <w:ind w:left="426" w:hanging="426"/>
        <w:jc w:val="both"/>
        <w:rPr>
          <w:rFonts w:ascii="Arial" w:hAnsi="Arial"/>
          <w:sz w:val="22"/>
        </w:rPr>
      </w:pPr>
      <w:r>
        <w:rPr>
          <w:rFonts w:ascii="Arial" w:hAnsi="Arial"/>
          <w:sz w:val="22"/>
        </w:rPr>
        <w:t xml:space="preserve">Entgegennahme/Genehmigung des Rechenschaftsberichts/Rechnungsabschlusses </w:t>
      </w:r>
    </w:p>
    <w:p w:rsidR="00B14BA6" w:rsidRDefault="00B14BA6" w:rsidP="00B14BA6">
      <w:pPr>
        <w:numPr>
          <w:ilvl w:val="0"/>
          <w:numId w:val="13"/>
        </w:numPr>
        <w:tabs>
          <w:tab w:val="clear" w:pos="360"/>
          <w:tab w:val="num" w:pos="426"/>
          <w:tab w:val="num" w:pos="720"/>
        </w:tabs>
        <w:ind w:left="426" w:hanging="426"/>
        <w:jc w:val="both"/>
        <w:rPr>
          <w:rFonts w:ascii="Arial" w:hAnsi="Arial"/>
          <w:sz w:val="22"/>
        </w:rPr>
      </w:pPr>
      <w:r>
        <w:rPr>
          <w:rFonts w:ascii="Arial" w:hAnsi="Arial"/>
          <w:sz w:val="22"/>
        </w:rPr>
        <w:t>Wahl, Bestellung und Enthebung der Mitglieder des Vorstands und der Rechnungsprüfer</w:t>
      </w:r>
    </w:p>
    <w:p w:rsidR="00B14BA6" w:rsidRDefault="00B14BA6" w:rsidP="00B14BA6">
      <w:pPr>
        <w:numPr>
          <w:ilvl w:val="0"/>
          <w:numId w:val="13"/>
        </w:numPr>
        <w:tabs>
          <w:tab w:val="clear" w:pos="360"/>
          <w:tab w:val="num" w:pos="426"/>
          <w:tab w:val="num" w:pos="720"/>
        </w:tabs>
        <w:ind w:left="426" w:hanging="426"/>
        <w:jc w:val="both"/>
        <w:rPr>
          <w:rFonts w:ascii="Arial" w:hAnsi="Arial"/>
          <w:sz w:val="22"/>
        </w:rPr>
      </w:pPr>
      <w:r>
        <w:rPr>
          <w:rFonts w:ascii="Arial" w:hAnsi="Arial"/>
          <w:sz w:val="22"/>
        </w:rPr>
        <w:t>Genehmigung von Rechtsgeschäften zwischen Rechnungsprüfern und Verein</w:t>
      </w:r>
    </w:p>
    <w:p w:rsidR="00B14BA6" w:rsidRDefault="00B14BA6" w:rsidP="00B14BA6">
      <w:pPr>
        <w:numPr>
          <w:ilvl w:val="0"/>
          <w:numId w:val="13"/>
        </w:numPr>
        <w:tabs>
          <w:tab w:val="clear" w:pos="360"/>
          <w:tab w:val="num" w:pos="426"/>
          <w:tab w:val="num" w:pos="720"/>
        </w:tabs>
        <w:ind w:left="426" w:hanging="426"/>
        <w:jc w:val="both"/>
        <w:rPr>
          <w:rFonts w:ascii="Arial" w:hAnsi="Arial"/>
          <w:sz w:val="22"/>
        </w:rPr>
      </w:pPr>
      <w:r>
        <w:rPr>
          <w:rFonts w:ascii="Arial" w:hAnsi="Arial"/>
          <w:sz w:val="22"/>
        </w:rPr>
        <w:t>Entlastung des Vorstands für die abgelaufene Funktionsperiode</w:t>
      </w:r>
    </w:p>
    <w:p w:rsidR="00B14BA6" w:rsidRDefault="00B14BA6" w:rsidP="00B14BA6">
      <w:pPr>
        <w:numPr>
          <w:ilvl w:val="0"/>
          <w:numId w:val="13"/>
        </w:numPr>
        <w:tabs>
          <w:tab w:val="clear" w:pos="360"/>
          <w:tab w:val="num" w:pos="426"/>
          <w:tab w:val="num" w:pos="720"/>
        </w:tabs>
        <w:ind w:left="426" w:hanging="426"/>
        <w:jc w:val="both"/>
        <w:rPr>
          <w:rFonts w:ascii="Arial" w:hAnsi="Arial"/>
          <w:sz w:val="22"/>
        </w:rPr>
      </w:pPr>
      <w:r>
        <w:rPr>
          <w:rFonts w:ascii="Arial" w:hAnsi="Arial"/>
          <w:sz w:val="22"/>
        </w:rPr>
        <w:t>Festsetzung der Höhe der Beitrittsgebühr und der Mi</w:t>
      </w:r>
      <w:r w:rsidR="00591961">
        <w:rPr>
          <w:rFonts w:ascii="Arial" w:hAnsi="Arial"/>
          <w:sz w:val="22"/>
        </w:rPr>
        <w:t>tgliedsbeiträge</w:t>
      </w:r>
    </w:p>
    <w:p w:rsidR="00591961" w:rsidRPr="002C75A5" w:rsidRDefault="00591961" w:rsidP="00B14BA6">
      <w:pPr>
        <w:numPr>
          <w:ilvl w:val="0"/>
          <w:numId w:val="13"/>
        </w:numPr>
        <w:tabs>
          <w:tab w:val="clear" w:pos="360"/>
          <w:tab w:val="num" w:pos="426"/>
          <w:tab w:val="num" w:pos="720"/>
        </w:tabs>
        <w:ind w:left="426" w:hanging="426"/>
        <w:jc w:val="both"/>
        <w:rPr>
          <w:rFonts w:ascii="Arial" w:hAnsi="Arial"/>
          <w:sz w:val="22"/>
        </w:rPr>
      </w:pPr>
      <w:r w:rsidRPr="002C75A5">
        <w:rPr>
          <w:rFonts w:ascii="Arial" w:hAnsi="Arial"/>
          <w:sz w:val="22"/>
        </w:rPr>
        <w:t>Festsetzung der Leihgebühren für die Brennereien und deren Zubehör</w:t>
      </w:r>
    </w:p>
    <w:p w:rsidR="00B14BA6" w:rsidRDefault="00B14BA6" w:rsidP="00B14BA6">
      <w:pPr>
        <w:numPr>
          <w:ilvl w:val="0"/>
          <w:numId w:val="13"/>
        </w:numPr>
        <w:tabs>
          <w:tab w:val="clear" w:pos="360"/>
          <w:tab w:val="num" w:pos="426"/>
          <w:tab w:val="num" w:pos="720"/>
        </w:tabs>
        <w:ind w:left="426" w:hanging="426"/>
        <w:jc w:val="both"/>
        <w:rPr>
          <w:rFonts w:ascii="Arial" w:hAnsi="Arial"/>
          <w:sz w:val="22"/>
        </w:rPr>
      </w:pPr>
      <w:r>
        <w:rPr>
          <w:rFonts w:ascii="Arial" w:hAnsi="Arial"/>
          <w:sz w:val="22"/>
        </w:rPr>
        <w:t>Aberkennung der Ehrenmitgliedschaft</w:t>
      </w:r>
    </w:p>
    <w:p w:rsidR="00B14BA6" w:rsidRDefault="00B14BA6" w:rsidP="00B14BA6">
      <w:pPr>
        <w:numPr>
          <w:ilvl w:val="0"/>
          <w:numId w:val="13"/>
        </w:numPr>
        <w:tabs>
          <w:tab w:val="clear" w:pos="360"/>
          <w:tab w:val="num" w:pos="426"/>
          <w:tab w:val="num" w:pos="720"/>
        </w:tabs>
        <w:ind w:left="426" w:hanging="426"/>
        <w:jc w:val="both"/>
        <w:rPr>
          <w:rFonts w:ascii="Arial" w:hAnsi="Arial"/>
          <w:sz w:val="22"/>
        </w:rPr>
      </w:pPr>
      <w:r>
        <w:rPr>
          <w:rFonts w:ascii="Arial" w:hAnsi="Arial"/>
          <w:sz w:val="22"/>
        </w:rPr>
        <w:t>Beschlussfassung über Statutenänderungen und die freiwillige Auflösung des Vereins</w:t>
      </w:r>
    </w:p>
    <w:p w:rsidR="00B14BA6" w:rsidRDefault="00B14BA6" w:rsidP="00B14BA6">
      <w:pPr>
        <w:numPr>
          <w:ilvl w:val="0"/>
          <w:numId w:val="13"/>
        </w:numPr>
        <w:tabs>
          <w:tab w:val="clear" w:pos="360"/>
          <w:tab w:val="num" w:pos="426"/>
          <w:tab w:val="num" w:pos="720"/>
        </w:tabs>
        <w:ind w:left="426" w:hanging="426"/>
        <w:jc w:val="both"/>
        <w:rPr>
          <w:rFonts w:ascii="Arial" w:hAnsi="Arial"/>
          <w:sz w:val="22"/>
        </w:rPr>
      </w:pPr>
      <w:r>
        <w:rPr>
          <w:rFonts w:ascii="Arial" w:hAnsi="Arial"/>
          <w:sz w:val="22"/>
        </w:rPr>
        <w:t>Beratung und Beschlussfassung über sonstige auf der Tagesordnung stehende Fragen</w:t>
      </w:r>
    </w:p>
    <w:p w:rsidR="00B14BA6" w:rsidRDefault="00B14BA6" w:rsidP="00B14BA6">
      <w:pPr>
        <w:rPr>
          <w:rFonts w:ascii="Arial" w:hAnsi="Arial"/>
          <w:bCs/>
          <w:sz w:val="22"/>
        </w:rPr>
      </w:pPr>
    </w:p>
    <w:p w:rsidR="00B14BA6" w:rsidRDefault="00B14BA6" w:rsidP="00B14BA6">
      <w:pPr>
        <w:rPr>
          <w:rFonts w:ascii="Arial" w:hAnsi="Arial"/>
          <w:b/>
          <w:sz w:val="22"/>
          <w:u w:val="single"/>
        </w:rPr>
      </w:pPr>
      <w:r>
        <w:rPr>
          <w:rFonts w:ascii="Arial" w:hAnsi="Arial"/>
          <w:b/>
          <w:sz w:val="22"/>
          <w:u w:val="single"/>
        </w:rPr>
        <w:t>§ 11: Vorstand</w:t>
      </w:r>
    </w:p>
    <w:p w:rsidR="00B14BA6" w:rsidRDefault="00B14BA6" w:rsidP="00B14BA6">
      <w:pPr>
        <w:rPr>
          <w:rFonts w:ascii="Arial" w:hAnsi="Arial"/>
          <w:sz w:val="22"/>
        </w:rPr>
      </w:pPr>
    </w:p>
    <w:p w:rsidR="00B14BA6" w:rsidRDefault="00B14BA6" w:rsidP="00B14BA6">
      <w:pPr>
        <w:numPr>
          <w:ilvl w:val="0"/>
          <w:numId w:val="14"/>
        </w:numPr>
        <w:tabs>
          <w:tab w:val="clear" w:pos="360"/>
          <w:tab w:val="num" w:pos="426"/>
        </w:tabs>
        <w:ind w:left="426" w:hanging="426"/>
        <w:jc w:val="both"/>
        <w:rPr>
          <w:rFonts w:ascii="Arial" w:hAnsi="Arial"/>
          <w:sz w:val="22"/>
        </w:rPr>
      </w:pPr>
      <w:r>
        <w:rPr>
          <w:rFonts w:ascii="Arial" w:hAnsi="Arial"/>
          <w:sz w:val="22"/>
        </w:rPr>
        <w:t>Der Vorstand besteht aus:</w:t>
      </w:r>
    </w:p>
    <w:p w:rsidR="00B14BA6" w:rsidRDefault="00B14BA6" w:rsidP="00B14BA6">
      <w:pPr>
        <w:jc w:val="both"/>
        <w:rPr>
          <w:rFonts w:ascii="Arial" w:hAnsi="Arial"/>
          <w:sz w:val="22"/>
        </w:rPr>
      </w:pPr>
    </w:p>
    <w:p w:rsidR="00B14BA6" w:rsidRDefault="00B14BA6" w:rsidP="00B14BA6">
      <w:pPr>
        <w:numPr>
          <w:ilvl w:val="0"/>
          <w:numId w:val="20"/>
        </w:numPr>
        <w:tabs>
          <w:tab w:val="clear" w:pos="360"/>
          <w:tab w:val="num" w:pos="851"/>
        </w:tabs>
        <w:ind w:left="851" w:hanging="425"/>
        <w:jc w:val="both"/>
        <w:rPr>
          <w:rFonts w:ascii="Arial" w:hAnsi="Arial"/>
          <w:sz w:val="22"/>
        </w:rPr>
      </w:pPr>
      <w:r>
        <w:rPr>
          <w:rFonts w:ascii="Arial" w:hAnsi="Arial"/>
          <w:sz w:val="22"/>
        </w:rPr>
        <w:t>Obmann</w:t>
      </w:r>
    </w:p>
    <w:p w:rsidR="00B14BA6" w:rsidRDefault="00B14BA6" w:rsidP="00B14BA6">
      <w:pPr>
        <w:numPr>
          <w:ilvl w:val="0"/>
          <w:numId w:val="20"/>
        </w:numPr>
        <w:tabs>
          <w:tab w:val="clear" w:pos="360"/>
          <w:tab w:val="num" w:pos="851"/>
        </w:tabs>
        <w:ind w:left="851" w:hanging="425"/>
        <w:jc w:val="both"/>
        <w:rPr>
          <w:rFonts w:ascii="Arial" w:hAnsi="Arial"/>
          <w:sz w:val="22"/>
        </w:rPr>
      </w:pPr>
      <w:r>
        <w:rPr>
          <w:rFonts w:ascii="Arial" w:hAnsi="Arial"/>
          <w:sz w:val="22"/>
        </w:rPr>
        <w:t>Obmann-Stellvertreter</w:t>
      </w:r>
    </w:p>
    <w:p w:rsidR="00B14BA6" w:rsidRDefault="00B14BA6" w:rsidP="00B14BA6">
      <w:pPr>
        <w:numPr>
          <w:ilvl w:val="0"/>
          <w:numId w:val="20"/>
        </w:numPr>
        <w:tabs>
          <w:tab w:val="clear" w:pos="360"/>
          <w:tab w:val="num" w:pos="851"/>
        </w:tabs>
        <w:ind w:left="851" w:hanging="425"/>
        <w:jc w:val="both"/>
        <w:rPr>
          <w:rFonts w:ascii="Arial" w:hAnsi="Arial"/>
          <w:sz w:val="22"/>
        </w:rPr>
      </w:pPr>
      <w:r>
        <w:rPr>
          <w:rFonts w:ascii="Arial" w:hAnsi="Arial"/>
          <w:sz w:val="22"/>
        </w:rPr>
        <w:t xml:space="preserve">Schriftführer </w:t>
      </w:r>
    </w:p>
    <w:p w:rsidR="00B14BA6" w:rsidRDefault="00B14BA6" w:rsidP="00B14BA6">
      <w:pPr>
        <w:numPr>
          <w:ilvl w:val="0"/>
          <w:numId w:val="20"/>
        </w:numPr>
        <w:tabs>
          <w:tab w:val="clear" w:pos="360"/>
          <w:tab w:val="num" w:pos="851"/>
        </w:tabs>
        <w:ind w:left="851" w:hanging="425"/>
        <w:jc w:val="both"/>
        <w:rPr>
          <w:rFonts w:ascii="Arial" w:hAnsi="Arial"/>
          <w:sz w:val="22"/>
        </w:rPr>
      </w:pPr>
      <w:r>
        <w:rPr>
          <w:rFonts w:ascii="Arial" w:hAnsi="Arial"/>
          <w:sz w:val="22"/>
        </w:rPr>
        <w:t xml:space="preserve">Kassier </w:t>
      </w:r>
    </w:p>
    <w:p w:rsidR="00B14BA6" w:rsidRDefault="00591961" w:rsidP="00B14BA6">
      <w:pPr>
        <w:numPr>
          <w:ilvl w:val="0"/>
          <w:numId w:val="20"/>
        </w:numPr>
        <w:tabs>
          <w:tab w:val="clear" w:pos="360"/>
          <w:tab w:val="num" w:pos="851"/>
        </w:tabs>
        <w:ind w:left="851" w:hanging="425"/>
        <w:jc w:val="both"/>
        <w:rPr>
          <w:rFonts w:ascii="Arial" w:hAnsi="Arial"/>
          <w:sz w:val="22"/>
        </w:rPr>
      </w:pPr>
      <w:r>
        <w:rPr>
          <w:rFonts w:ascii="Arial" w:hAnsi="Arial"/>
          <w:sz w:val="22"/>
        </w:rPr>
        <w:t>Beiräte (Anzahl nach Bedarf)</w:t>
      </w:r>
    </w:p>
    <w:p w:rsidR="00B14BA6" w:rsidRDefault="00B14BA6" w:rsidP="00591961">
      <w:pPr>
        <w:ind w:left="426"/>
        <w:jc w:val="both"/>
        <w:rPr>
          <w:rFonts w:ascii="Arial" w:hAnsi="Arial"/>
          <w:sz w:val="22"/>
        </w:rPr>
      </w:pPr>
    </w:p>
    <w:p w:rsidR="00B14BA6" w:rsidRDefault="00B14BA6" w:rsidP="00B14BA6">
      <w:pPr>
        <w:jc w:val="both"/>
        <w:rPr>
          <w:rFonts w:ascii="Arial" w:hAnsi="Arial"/>
          <w:sz w:val="22"/>
        </w:rPr>
      </w:pPr>
    </w:p>
    <w:p w:rsidR="00B14BA6" w:rsidRDefault="00B14BA6" w:rsidP="00B14BA6">
      <w:pPr>
        <w:tabs>
          <w:tab w:val="left" w:pos="426"/>
        </w:tabs>
        <w:jc w:val="both"/>
        <w:rPr>
          <w:rFonts w:ascii="Arial" w:hAnsi="Arial"/>
          <w:sz w:val="22"/>
        </w:rPr>
      </w:pPr>
      <w:r>
        <w:rPr>
          <w:rFonts w:ascii="Arial" w:hAnsi="Arial"/>
          <w:sz w:val="22"/>
        </w:rPr>
        <w:tab/>
        <w:t>Alle Funktionen im Verein sind Ehrenämter.</w:t>
      </w:r>
    </w:p>
    <w:p w:rsidR="00B14BA6" w:rsidRDefault="00B14BA6" w:rsidP="00B14BA6">
      <w:pPr>
        <w:jc w:val="both"/>
        <w:rPr>
          <w:rFonts w:ascii="Arial" w:hAnsi="Arial"/>
          <w:sz w:val="22"/>
        </w:rPr>
      </w:pPr>
    </w:p>
    <w:p w:rsidR="00B14BA6" w:rsidRDefault="00B14BA6" w:rsidP="00B14BA6">
      <w:pPr>
        <w:numPr>
          <w:ilvl w:val="0"/>
          <w:numId w:val="14"/>
        </w:numPr>
        <w:tabs>
          <w:tab w:val="clear" w:pos="360"/>
          <w:tab w:val="num" w:pos="426"/>
        </w:tabs>
        <w:ind w:left="426" w:hanging="426"/>
        <w:jc w:val="both"/>
        <w:rPr>
          <w:rFonts w:ascii="Arial" w:hAnsi="Arial"/>
          <w:sz w:val="22"/>
        </w:rPr>
      </w:pPr>
      <w:r>
        <w:rPr>
          <w:rFonts w:ascii="Arial" w:hAnsi="Arial"/>
          <w:sz w:val="22"/>
        </w:rPr>
        <w:t xml:space="preserve">Der Vorstand wird von der Generalversammlung gewählt. </w:t>
      </w:r>
      <w:r w:rsidR="002C75A5">
        <w:rPr>
          <w:rFonts w:ascii="Arial" w:hAnsi="Arial"/>
          <w:sz w:val="22"/>
        </w:rPr>
        <w:t>Er</w:t>
      </w:r>
      <w:r>
        <w:rPr>
          <w:rFonts w:ascii="Arial" w:hAnsi="Arial"/>
          <w:sz w:val="22"/>
        </w:rPr>
        <w:t xml:space="preserve"> hat bei Ausscheiden eines gewählten Mitglieds das Recht, an seine Stelle ein anderes wählbares Mitglied zu koop</w:t>
      </w:r>
      <w:r>
        <w:rPr>
          <w:rFonts w:ascii="Arial" w:hAnsi="Arial"/>
          <w:sz w:val="22"/>
        </w:rPr>
        <w:softHyphen/>
        <w:t>tieren, wozu die nachträgliche Genehmigung in der nächstfolgenden Generalversammlung ein</w:t>
      </w:r>
      <w:r>
        <w:rPr>
          <w:rFonts w:ascii="Arial" w:hAnsi="Arial"/>
          <w:sz w:val="22"/>
        </w:rPr>
        <w:softHyphen/>
        <w:t>zuholen ist. Fällt der Vorstand ohne Selbstergänzung durch Kooptierung überhaupt oder auf un</w:t>
      </w:r>
      <w:r>
        <w:rPr>
          <w:rFonts w:ascii="Arial" w:hAnsi="Arial"/>
          <w:sz w:val="22"/>
        </w:rPr>
        <w:softHyphen/>
        <w:t>vorhersehbar lange Zeit aus, so ist jeder Rechnungsprüfer verpflichtet, unverzüglich eine außeror</w:t>
      </w:r>
      <w:r>
        <w:rPr>
          <w:rFonts w:ascii="Arial" w:hAnsi="Arial"/>
          <w:sz w:val="22"/>
        </w:rPr>
        <w:softHyphen/>
        <w:t>dentliche Generalversammlung zum Zweck der Neuwahl eines Vorstands einzuberufen. Sollten auch die Rechnungsprüfer handlungsunfähig sein, hat jedes ordentliche Mitglied, das die Not</w:t>
      </w:r>
      <w:r>
        <w:rPr>
          <w:rFonts w:ascii="Arial" w:hAnsi="Arial"/>
          <w:sz w:val="22"/>
        </w:rPr>
        <w:softHyphen/>
        <w:t>situation erkennt, unverzüglich die Bestellung eines Kurators beim zuständigen Gericht zu bean</w:t>
      </w:r>
      <w:r>
        <w:rPr>
          <w:rFonts w:ascii="Arial" w:hAnsi="Arial"/>
          <w:sz w:val="22"/>
        </w:rPr>
        <w:softHyphen/>
        <w:t>tragen, der umgehend eine außerordentliche Generalversammlung einzuberufen hat.</w:t>
      </w:r>
    </w:p>
    <w:p w:rsidR="00B14BA6" w:rsidRDefault="00B14BA6" w:rsidP="00B14BA6">
      <w:pPr>
        <w:numPr>
          <w:ilvl w:val="0"/>
          <w:numId w:val="14"/>
        </w:numPr>
        <w:tabs>
          <w:tab w:val="clear" w:pos="360"/>
          <w:tab w:val="num" w:pos="426"/>
        </w:tabs>
        <w:ind w:left="426" w:hanging="426"/>
        <w:jc w:val="both"/>
        <w:rPr>
          <w:rFonts w:ascii="Arial" w:hAnsi="Arial"/>
          <w:sz w:val="22"/>
        </w:rPr>
      </w:pPr>
      <w:r>
        <w:rPr>
          <w:rFonts w:ascii="Arial" w:hAnsi="Arial"/>
          <w:sz w:val="22"/>
        </w:rPr>
        <w:t xml:space="preserve">Die Funktionsperiode des Vorstands beträgt </w:t>
      </w:r>
      <w:r w:rsidRPr="0082384C">
        <w:rPr>
          <w:rFonts w:ascii="Arial" w:hAnsi="Arial"/>
          <w:sz w:val="22"/>
        </w:rPr>
        <w:t>drei</w:t>
      </w:r>
      <w:r>
        <w:rPr>
          <w:rFonts w:ascii="Arial" w:hAnsi="Arial"/>
          <w:sz w:val="22"/>
        </w:rPr>
        <w:t xml:space="preserve"> Jahre; auf jeden Fall währt sie bis zur Wahl eines neuen Vorstandes. Wiederwahl ist möglich. Jede Funktion im Vorstand ist persönlich auszuüben. </w:t>
      </w:r>
    </w:p>
    <w:p w:rsidR="00B14BA6" w:rsidRDefault="00B14BA6" w:rsidP="00B14BA6">
      <w:pPr>
        <w:numPr>
          <w:ilvl w:val="0"/>
          <w:numId w:val="14"/>
        </w:numPr>
        <w:tabs>
          <w:tab w:val="clear" w:pos="360"/>
          <w:tab w:val="num" w:pos="426"/>
        </w:tabs>
        <w:ind w:left="426" w:hanging="426"/>
        <w:jc w:val="both"/>
        <w:rPr>
          <w:rFonts w:ascii="Arial" w:hAnsi="Arial"/>
          <w:sz w:val="22"/>
        </w:rPr>
      </w:pPr>
      <w:r>
        <w:rPr>
          <w:rFonts w:ascii="Arial" w:hAnsi="Arial"/>
          <w:sz w:val="22"/>
        </w:rPr>
        <w:t>Der Vorstand wird vom Obmann, bei Verhinderung von seinem Stellvertreter, schriftlich oder mündlich einberufen. Ist auch dieser auf unvorhersehbar lange Zeit verhindert, darf jedes sonstige Vorstandsmitglied den Vorstand einberufen.</w:t>
      </w:r>
    </w:p>
    <w:p w:rsidR="00B14BA6" w:rsidRDefault="00B14BA6" w:rsidP="00B14BA6">
      <w:pPr>
        <w:numPr>
          <w:ilvl w:val="0"/>
          <w:numId w:val="14"/>
        </w:numPr>
        <w:tabs>
          <w:tab w:val="clear" w:pos="360"/>
          <w:tab w:val="num" w:pos="426"/>
        </w:tabs>
        <w:ind w:left="426" w:hanging="426"/>
        <w:jc w:val="both"/>
        <w:rPr>
          <w:rFonts w:ascii="Arial" w:hAnsi="Arial"/>
          <w:sz w:val="22"/>
        </w:rPr>
      </w:pPr>
      <w:r>
        <w:rPr>
          <w:rFonts w:ascii="Arial" w:hAnsi="Arial"/>
          <w:sz w:val="22"/>
        </w:rPr>
        <w:t>Der Vorstand ist beschlussfähig, wenn alle seine Mitglieder eingeladen wurden und mindestens die Hälfte von ihnen anwesend ist.</w:t>
      </w:r>
    </w:p>
    <w:p w:rsidR="00B14BA6" w:rsidRDefault="00B14BA6" w:rsidP="00B14BA6">
      <w:pPr>
        <w:numPr>
          <w:ilvl w:val="0"/>
          <w:numId w:val="14"/>
        </w:numPr>
        <w:tabs>
          <w:tab w:val="clear" w:pos="360"/>
          <w:tab w:val="num" w:pos="426"/>
        </w:tabs>
        <w:ind w:left="426" w:hanging="426"/>
        <w:jc w:val="both"/>
        <w:rPr>
          <w:rFonts w:ascii="Arial" w:hAnsi="Arial"/>
          <w:sz w:val="22"/>
        </w:rPr>
      </w:pPr>
      <w:r>
        <w:rPr>
          <w:rFonts w:ascii="Arial" w:hAnsi="Arial"/>
          <w:sz w:val="22"/>
        </w:rPr>
        <w:t>Der Vorstand fasst seine Beschlüsse mit einfacher Stimmenmehrheit; bei Stimmengleichheit gibt die Stimme des Vorsitzenden den Ausschlag.</w:t>
      </w:r>
    </w:p>
    <w:p w:rsidR="00B14BA6" w:rsidRDefault="00B14BA6" w:rsidP="00B14BA6">
      <w:pPr>
        <w:numPr>
          <w:ilvl w:val="0"/>
          <w:numId w:val="14"/>
        </w:numPr>
        <w:tabs>
          <w:tab w:val="clear" w:pos="360"/>
          <w:tab w:val="num" w:pos="426"/>
        </w:tabs>
        <w:ind w:left="426" w:hanging="426"/>
        <w:jc w:val="both"/>
        <w:rPr>
          <w:rFonts w:ascii="Arial" w:hAnsi="Arial"/>
          <w:sz w:val="22"/>
        </w:rPr>
      </w:pPr>
      <w:r>
        <w:rPr>
          <w:rFonts w:ascii="Arial" w:hAnsi="Arial"/>
          <w:sz w:val="22"/>
        </w:rPr>
        <w:t>Den Vorsitz führt der Obmann, bei Verhinderung sein Stellvertreter. Ist auch dieser verhindert, obliegt der Vorsitz dem an Jahren ältesten anwesenden Vorstandsmitglied oder jenem Vor</w:t>
      </w:r>
      <w:r>
        <w:rPr>
          <w:rFonts w:ascii="Arial" w:hAnsi="Arial"/>
          <w:sz w:val="22"/>
        </w:rPr>
        <w:softHyphen/>
        <w:t>standsmitglied, das die übrigen Vorstandsmitglieder mehrheitlich dazu bestimmen.</w:t>
      </w:r>
    </w:p>
    <w:p w:rsidR="00B14BA6" w:rsidRDefault="00B14BA6" w:rsidP="00B14BA6">
      <w:pPr>
        <w:numPr>
          <w:ilvl w:val="0"/>
          <w:numId w:val="14"/>
        </w:numPr>
        <w:tabs>
          <w:tab w:val="clear" w:pos="360"/>
          <w:tab w:val="num" w:pos="426"/>
        </w:tabs>
        <w:ind w:left="426" w:hanging="426"/>
        <w:jc w:val="both"/>
        <w:rPr>
          <w:rFonts w:ascii="Arial" w:hAnsi="Arial"/>
          <w:sz w:val="22"/>
        </w:rPr>
      </w:pPr>
      <w:r>
        <w:rPr>
          <w:rFonts w:ascii="Arial" w:hAnsi="Arial"/>
          <w:sz w:val="22"/>
        </w:rPr>
        <w:t xml:space="preserve">Außer durch den Tod </w:t>
      </w:r>
      <w:r w:rsidR="002C75A5">
        <w:rPr>
          <w:rFonts w:ascii="Arial" w:hAnsi="Arial"/>
          <w:sz w:val="22"/>
        </w:rPr>
        <w:t>oder</w:t>
      </w:r>
      <w:r>
        <w:rPr>
          <w:rFonts w:ascii="Arial" w:hAnsi="Arial"/>
          <w:sz w:val="22"/>
        </w:rPr>
        <w:t xml:space="preserve"> Ablauf der Funktionsperiode erlischt die Funktion eines Vorstands</w:t>
      </w:r>
      <w:r>
        <w:rPr>
          <w:rFonts w:ascii="Arial" w:hAnsi="Arial"/>
          <w:sz w:val="22"/>
        </w:rPr>
        <w:softHyphen/>
        <w:t>mitglieds durch Enthebung oder Rücktritt.</w:t>
      </w:r>
    </w:p>
    <w:p w:rsidR="00B14BA6" w:rsidRDefault="00B14BA6" w:rsidP="00B14BA6">
      <w:pPr>
        <w:numPr>
          <w:ilvl w:val="0"/>
          <w:numId w:val="14"/>
        </w:numPr>
        <w:tabs>
          <w:tab w:val="clear" w:pos="360"/>
          <w:tab w:val="num" w:pos="426"/>
        </w:tabs>
        <w:ind w:left="426" w:hanging="426"/>
        <w:jc w:val="both"/>
        <w:rPr>
          <w:rFonts w:ascii="Arial" w:hAnsi="Arial"/>
          <w:sz w:val="22"/>
        </w:rPr>
      </w:pPr>
      <w:r>
        <w:rPr>
          <w:rFonts w:ascii="Arial" w:hAnsi="Arial"/>
          <w:sz w:val="22"/>
        </w:rPr>
        <w:t>Die Generalversammlung kann jederzeit den gesamten Vorstand oder einzelne seiner Mitglieder entheben. Die Enthebung tritt mit Bestellung des neuen Vorstands bzw. Vorstandsmitglieds in Kraft.</w:t>
      </w:r>
    </w:p>
    <w:p w:rsidR="00B14BA6" w:rsidRDefault="00B14BA6" w:rsidP="00B14BA6">
      <w:pPr>
        <w:numPr>
          <w:ilvl w:val="0"/>
          <w:numId w:val="14"/>
        </w:numPr>
        <w:tabs>
          <w:tab w:val="clear" w:pos="360"/>
          <w:tab w:val="num" w:pos="426"/>
        </w:tabs>
        <w:ind w:left="426" w:hanging="426"/>
        <w:jc w:val="both"/>
        <w:rPr>
          <w:rFonts w:ascii="Arial" w:hAnsi="Arial"/>
          <w:sz w:val="22"/>
        </w:rPr>
      </w:pPr>
      <w:r>
        <w:rPr>
          <w:rFonts w:ascii="Arial" w:hAnsi="Arial"/>
          <w:sz w:val="22"/>
        </w:rPr>
        <w:t>Die Vorstandsmitglieder können jederzeit schriftlich ihren Rücktritt erklären. Die Rücktritts</w:t>
      </w:r>
      <w:r>
        <w:rPr>
          <w:rFonts w:ascii="Arial" w:hAnsi="Arial"/>
          <w:sz w:val="22"/>
        </w:rPr>
        <w:softHyphen/>
        <w:t xml:space="preserve">erklärung </w:t>
      </w:r>
      <w:proofErr w:type="gramStart"/>
      <w:r>
        <w:rPr>
          <w:rFonts w:ascii="Arial" w:hAnsi="Arial"/>
          <w:sz w:val="22"/>
        </w:rPr>
        <w:t>ist  an</w:t>
      </w:r>
      <w:proofErr w:type="gramEnd"/>
      <w:r>
        <w:rPr>
          <w:rFonts w:ascii="Arial" w:hAnsi="Arial"/>
          <w:sz w:val="22"/>
        </w:rPr>
        <w:t xml:space="preserve"> den Vorstand, im Falle des Rücktritts des gesamten Vorstands an die General</w:t>
      </w:r>
      <w:r>
        <w:rPr>
          <w:rFonts w:ascii="Arial" w:hAnsi="Arial"/>
          <w:sz w:val="22"/>
        </w:rPr>
        <w:softHyphen/>
        <w:t>versammlung zu richten. Der Rücktritt wird erst mit Wahl bzw. Kooptierung (Abs. 2) eines Nach</w:t>
      </w:r>
      <w:r>
        <w:rPr>
          <w:rFonts w:ascii="Arial" w:hAnsi="Arial"/>
          <w:sz w:val="22"/>
        </w:rPr>
        <w:softHyphen/>
        <w:t>folgers wirksam.</w:t>
      </w:r>
    </w:p>
    <w:p w:rsidR="00B14BA6" w:rsidRDefault="00B14BA6" w:rsidP="00B14BA6">
      <w:pPr>
        <w:rPr>
          <w:rFonts w:ascii="Arial" w:hAnsi="Arial"/>
          <w:bCs/>
          <w:sz w:val="22"/>
          <w:u w:val="single"/>
        </w:rPr>
      </w:pPr>
    </w:p>
    <w:p w:rsidR="0082384C" w:rsidRDefault="0082384C" w:rsidP="00B14BA6">
      <w:pPr>
        <w:rPr>
          <w:rFonts w:ascii="Arial" w:hAnsi="Arial"/>
          <w:bCs/>
          <w:sz w:val="22"/>
          <w:u w:val="single"/>
        </w:rPr>
      </w:pPr>
    </w:p>
    <w:p w:rsidR="00B14BA6" w:rsidRDefault="00B14BA6" w:rsidP="00B14BA6">
      <w:pPr>
        <w:rPr>
          <w:rFonts w:ascii="Arial" w:hAnsi="Arial"/>
          <w:b/>
          <w:sz w:val="22"/>
          <w:u w:val="single"/>
        </w:rPr>
      </w:pPr>
      <w:r>
        <w:rPr>
          <w:rFonts w:ascii="Arial" w:hAnsi="Arial"/>
          <w:b/>
          <w:sz w:val="22"/>
          <w:u w:val="single"/>
        </w:rPr>
        <w:t>§ 12: Aufgaben des Vorstands</w:t>
      </w:r>
    </w:p>
    <w:p w:rsidR="00B14BA6" w:rsidRDefault="00B14BA6" w:rsidP="00B14BA6">
      <w:pPr>
        <w:rPr>
          <w:rFonts w:ascii="Arial" w:hAnsi="Arial"/>
          <w:bCs/>
          <w:sz w:val="22"/>
        </w:rPr>
      </w:pPr>
    </w:p>
    <w:p w:rsidR="00B14BA6" w:rsidRDefault="00B14BA6" w:rsidP="00B14BA6">
      <w:pPr>
        <w:pStyle w:val="Textkrper2"/>
        <w:numPr>
          <w:ilvl w:val="0"/>
          <w:numId w:val="24"/>
        </w:numPr>
        <w:tabs>
          <w:tab w:val="clear" w:pos="360"/>
          <w:tab w:val="num" w:pos="426"/>
        </w:tabs>
        <w:spacing w:after="0" w:line="240" w:lineRule="auto"/>
        <w:ind w:left="426" w:hanging="426"/>
        <w:jc w:val="both"/>
        <w:rPr>
          <w:rFonts w:ascii="Arial" w:hAnsi="Arial"/>
          <w:sz w:val="22"/>
        </w:rPr>
      </w:pPr>
      <w:r>
        <w:rPr>
          <w:rFonts w:ascii="Arial" w:hAnsi="Arial"/>
          <w:sz w:val="22"/>
        </w:rPr>
        <w:t xml:space="preserve">Dem Vorstand obliegt die Leitung des Vereins. </w:t>
      </w:r>
    </w:p>
    <w:p w:rsidR="00B14BA6" w:rsidRDefault="00B14BA6" w:rsidP="00B14BA6">
      <w:pPr>
        <w:pStyle w:val="Textkrper2"/>
        <w:numPr>
          <w:ilvl w:val="0"/>
          <w:numId w:val="24"/>
        </w:numPr>
        <w:tabs>
          <w:tab w:val="clear" w:pos="360"/>
          <w:tab w:val="num" w:pos="426"/>
        </w:tabs>
        <w:spacing w:after="0" w:line="240" w:lineRule="auto"/>
        <w:ind w:left="426" w:hanging="426"/>
        <w:jc w:val="both"/>
        <w:rPr>
          <w:rFonts w:ascii="Arial" w:hAnsi="Arial"/>
          <w:sz w:val="22"/>
        </w:rPr>
      </w:pPr>
      <w:r>
        <w:rPr>
          <w:rFonts w:ascii="Arial" w:hAnsi="Arial"/>
          <w:sz w:val="22"/>
        </w:rPr>
        <w:t xml:space="preserve">Der Vorstand hat den Verein mit der Sorgfalt eines ordentlichen und gewissenhaften Organes im Rahmen dieses Statuts und der Beschlüsse der Generalversammlung zu führen. </w:t>
      </w:r>
    </w:p>
    <w:p w:rsidR="00B14BA6" w:rsidRDefault="00B14BA6" w:rsidP="00B14BA6">
      <w:pPr>
        <w:pStyle w:val="Textkrper2"/>
        <w:numPr>
          <w:ilvl w:val="0"/>
          <w:numId w:val="24"/>
        </w:numPr>
        <w:tabs>
          <w:tab w:val="clear" w:pos="360"/>
          <w:tab w:val="num" w:pos="426"/>
        </w:tabs>
        <w:spacing w:after="0" w:line="240" w:lineRule="auto"/>
        <w:ind w:left="426" w:hanging="426"/>
        <w:jc w:val="both"/>
        <w:rPr>
          <w:rFonts w:ascii="Arial" w:hAnsi="Arial"/>
          <w:sz w:val="22"/>
        </w:rPr>
      </w:pPr>
      <w:r>
        <w:rPr>
          <w:rFonts w:ascii="Arial" w:hAnsi="Arial"/>
          <w:sz w:val="22"/>
        </w:rPr>
        <w:t xml:space="preserve">Zur Regelung der inneren Organisation kann vom Vorstand unter Berücksichtigung dieses Statuts eine Geschäftsordnung beschlossen werden. </w:t>
      </w:r>
    </w:p>
    <w:p w:rsidR="00B14BA6" w:rsidRDefault="00B14BA6" w:rsidP="00B14BA6">
      <w:pPr>
        <w:pStyle w:val="Textkrper2"/>
        <w:numPr>
          <w:ilvl w:val="0"/>
          <w:numId w:val="24"/>
        </w:numPr>
        <w:tabs>
          <w:tab w:val="clear" w:pos="360"/>
          <w:tab w:val="num" w:pos="426"/>
        </w:tabs>
        <w:spacing w:after="0" w:line="240" w:lineRule="auto"/>
        <w:ind w:left="426" w:hanging="426"/>
        <w:jc w:val="both"/>
        <w:rPr>
          <w:rFonts w:ascii="Arial" w:hAnsi="Arial"/>
          <w:sz w:val="22"/>
        </w:rPr>
      </w:pPr>
      <w:r>
        <w:rPr>
          <w:rFonts w:ascii="Arial" w:hAnsi="Arial"/>
          <w:sz w:val="22"/>
        </w:rPr>
        <w:t>In seinen Wirkungsbereich fallen insbesondere folgende Angelegenheiten:</w:t>
      </w:r>
    </w:p>
    <w:p w:rsidR="00B14BA6" w:rsidRDefault="00B14BA6" w:rsidP="00B14BA6">
      <w:pPr>
        <w:pStyle w:val="Textkrper-Einzug2"/>
        <w:ind w:left="0"/>
        <w:jc w:val="both"/>
        <w:rPr>
          <w:sz w:val="22"/>
        </w:rPr>
      </w:pPr>
    </w:p>
    <w:p w:rsidR="00B14BA6" w:rsidRDefault="00B14BA6" w:rsidP="00B14BA6">
      <w:pPr>
        <w:numPr>
          <w:ilvl w:val="0"/>
          <w:numId w:val="25"/>
        </w:numPr>
        <w:tabs>
          <w:tab w:val="clear" w:pos="360"/>
          <w:tab w:val="num" w:pos="720"/>
        </w:tabs>
        <w:ind w:left="720" w:hanging="294"/>
        <w:jc w:val="both"/>
        <w:rPr>
          <w:rFonts w:ascii="Arial" w:hAnsi="Arial"/>
          <w:sz w:val="22"/>
        </w:rPr>
      </w:pPr>
      <w:r>
        <w:rPr>
          <w:rFonts w:ascii="Arial" w:hAnsi="Arial"/>
          <w:sz w:val="22"/>
        </w:rPr>
        <w:t>für den geregelten Ablauf des Betriebes zu sorgen</w:t>
      </w:r>
    </w:p>
    <w:p w:rsidR="00B14BA6" w:rsidRDefault="00B14BA6" w:rsidP="00B14BA6">
      <w:pPr>
        <w:numPr>
          <w:ilvl w:val="0"/>
          <w:numId w:val="25"/>
        </w:numPr>
        <w:tabs>
          <w:tab w:val="clear" w:pos="360"/>
          <w:tab w:val="num" w:pos="720"/>
        </w:tabs>
        <w:ind w:left="720" w:hanging="294"/>
        <w:jc w:val="both"/>
        <w:rPr>
          <w:rFonts w:ascii="Arial" w:hAnsi="Arial"/>
          <w:sz w:val="22"/>
        </w:rPr>
      </w:pPr>
      <w:r>
        <w:rPr>
          <w:rFonts w:ascii="Arial" w:hAnsi="Arial"/>
          <w:sz w:val="22"/>
        </w:rPr>
        <w:t xml:space="preserve">Verwaltung des Vereinsvermögens und Einrichtung eines Rechnungswesens </w:t>
      </w:r>
    </w:p>
    <w:p w:rsidR="00B14BA6" w:rsidRDefault="00B14BA6" w:rsidP="00B14BA6">
      <w:pPr>
        <w:numPr>
          <w:ilvl w:val="0"/>
          <w:numId w:val="25"/>
        </w:numPr>
        <w:tabs>
          <w:tab w:val="clear" w:pos="360"/>
          <w:tab w:val="num" w:pos="720"/>
        </w:tabs>
        <w:ind w:left="720" w:hanging="294"/>
        <w:jc w:val="both"/>
        <w:rPr>
          <w:rFonts w:ascii="Arial" w:hAnsi="Arial"/>
          <w:sz w:val="22"/>
        </w:rPr>
      </w:pPr>
      <w:r>
        <w:rPr>
          <w:rFonts w:ascii="Arial" w:hAnsi="Arial"/>
          <w:sz w:val="22"/>
        </w:rPr>
        <w:t>Information der Vereinsmitglieder über Vereinstätigkeit, Vereinsgebarung und den geprüften Rechnungsabschluss</w:t>
      </w:r>
    </w:p>
    <w:p w:rsidR="00B14BA6" w:rsidRDefault="00B14BA6" w:rsidP="00B14BA6">
      <w:pPr>
        <w:numPr>
          <w:ilvl w:val="0"/>
          <w:numId w:val="25"/>
        </w:numPr>
        <w:tabs>
          <w:tab w:val="clear" w:pos="360"/>
          <w:tab w:val="num" w:pos="720"/>
        </w:tabs>
        <w:ind w:left="720" w:hanging="294"/>
        <w:jc w:val="both"/>
        <w:rPr>
          <w:rFonts w:ascii="Arial" w:hAnsi="Arial"/>
          <w:sz w:val="22"/>
        </w:rPr>
      </w:pPr>
      <w:r>
        <w:rPr>
          <w:rFonts w:ascii="Arial" w:hAnsi="Arial"/>
          <w:sz w:val="22"/>
        </w:rPr>
        <w:t>Vorbereitung und Einberufung der ordentlichen und außerordentlichen Generalversammlung</w:t>
      </w:r>
    </w:p>
    <w:p w:rsidR="00B14BA6" w:rsidRDefault="00B14BA6" w:rsidP="00B14BA6">
      <w:pPr>
        <w:numPr>
          <w:ilvl w:val="0"/>
          <w:numId w:val="25"/>
        </w:numPr>
        <w:tabs>
          <w:tab w:val="clear" w:pos="360"/>
          <w:tab w:val="num" w:pos="720"/>
        </w:tabs>
        <w:ind w:left="720" w:hanging="294"/>
        <w:jc w:val="both"/>
        <w:rPr>
          <w:rFonts w:ascii="Arial" w:hAnsi="Arial"/>
          <w:sz w:val="22"/>
        </w:rPr>
      </w:pPr>
      <w:r>
        <w:rPr>
          <w:rFonts w:ascii="Arial" w:hAnsi="Arial"/>
          <w:sz w:val="22"/>
        </w:rPr>
        <w:t>Aufnahme und Ausschluss von ordentlichen und außerordentlichen Vereinsmitgliedern</w:t>
      </w:r>
    </w:p>
    <w:p w:rsidR="00B14BA6" w:rsidRDefault="00B14BA6" w:rsidP="00B14BA6">
      <w:pPr>
        <w:numPr>
          <w:ilvl w:val="0"/>
          <w:numId w:val="25"/>
        </w:numPr>
        <w:tabs>
          <w:tab w:val="clear" w:pos="360"/>
          <w:tab w:val="num" w:pos="720"/>
        </w:tabs>
        <w:ind w:left="720" w:hanging="294"/>
        <w:jc w:val="both"/>
        <w:rPr>
          <w:rFonts w:ascii="Arial" w:hAnsi="Arial"/>
          <w:sz w:val="22"/>
        </w:rPr>
      </w:pPr>
      <w:r>
        <w:rPr>
          <w:rFonts w:ascii="Arial" w:hAnsi="Arial"/>
          <w:sz w:val="22"/>
        </w:rPr>
        <w:t>Aufnahme und Kündigung von Angestellten des Vereins</w:t>
      </w:r>
    </w:p>
    <w:p w:rsidR="00B85C57" w:rsidRDefault="00B85C57" w:rsidP="00B14BA6">
      <w:pPr>
        <w:numPr>
          <w:ilvl w:val="0"/>
          <w:numId w:val="25"/>
        </w:numPr>
        <w:tabs>
          <w:tab w:val="clear" w:pos="360"/>
          <w:tab w:val="num" w:pos="720"/>
        </w:tabs>
        <w:ind w:left="720" w:hanging="294"/>
        <w:jc w:val="both"/>
        <w:rPr>
          <w:rFonts w:ascii="Arial" w:hAnsi="Arial"/>
          <w:sz w:val="22"/>
        </w:rPr>
      </w:pPr>
      <w:r>
        <w:rPr>
          <w:rFonts w:ascii="Arial" w:hAnsi="Arial"/>
          <w:sz w:val="22"/>
        </w:rPr>
        <w:t>Festlegung wer mit welchen Voraussetzungen Gerätschaften des Vereins nutzen und ausleihen kann</w:t>
      </w:r>
    </w:p>
    <w:p w:rsidR="00B14BA6" w:rsidRDefault="00B14BA6" w:rsidP="00B14BA6">
      <w:pPr>
        <w:rPr>
          <w:rFonts w:ascii="Arial" w:hAnsi="Arial"/>
          <w:bCs/>
          <w:sz w:val="22"/>
          <w:u w:val="single"/>
        </w:rPr>
      </w:pPr>
    </w:p>
    <w:p w:rsidR="0050631F" w:rsidRDefault="0050631F" w:rsidP="00B14BA6">
      <w:pPr>
        <w:rPr>
          <w:rFonts w:ascii="Arial" w:hAnsi="Arial"/>
          <w:bCs/>
          <w:sz w:val="22"/>
          <w:u w:val="single"/>
        </w:rPr>
      </w:pPr>
    </w:p>
    <w:p w:rsidR="00B14BA6" w:rsidRDefault="00B14BA6" w:rsidP="00B14BA6">
      <w:pPr>
        <w:rPr>
          <w:rFonts w:ascii="Arial" w:hAnsi="Arial"/>
          <w:b/>
          <w:sz w:val="22"/>
          <w:u w:val="single"/>
        </w:rPr>
      </w:pPr>
      <w:r>
        <w:rPr>
          <w:rFonts w:ascii="Arial" w:hAnsi="Arial"/>
          <w:b/>
          <w:sz w:val="22"/>
          <w:u w:val="single"/>
        </w:rPr>
        <w:t>§ 13: Besondere Obliegenheiten einzelner Vorstandsmitglieder</w:t>
      </w:r>
    </w:p>
    <w:p w:rsidR="00B14BA6" w:rsidRDefault="00B14BA6" w:rsidP="00B14BA6">
      <w:pPr>
        <w:rPr>
          <w:rFonts w:ascii="Arial" w:hAnsi="Arial"/>
          <w:sz w:val="22"/>
        </w:rPr>
      </w:pPr>
    </w:p>
    <w:p w:rsidR="00B14BA6" w:rsidRDefault="002C75A5" w:rsidP="00B14BA6">
      <w:pPr>
        <w:numPr>
          <w:ilvl w:val="0"/>
          <w:numId w:val="15"/>
        </w:numPr>
        <w:tabs>
          <w:tab w:val="clear" w:pos="360"/>
          <w:tab w:val="num" w:pos="426"/>
        </w:tabs>
        <w:ind w:left="426" w:hanging="426"/>
        <w:jc w:val="both"/>
        <w:rPr>
          <w:rFonts w:ascii="Arial" w:hAnsi="Arial"/>
          <w:sz w:val="22"/>
        </w:rPr>
      </w:pPr>
      <w:r w:rsidRPr="002C75A5">
        <w:rPr>
          <w:rFonts w:ascii="Arial" w:hAnsi="Arial"/>
          <w:sz w:val="22"/>
          <w:szCs w:val="22"/>
        </w:rPr>
        <w:t>Der Obmann ist der höchste Vereinsfunktionär und führt die laufenden Geschäfte des Vereines. Er vertritt den Verein nach außen, gegenüber Behörden und dritten Personen</w:t>
      </w:r>
      <w:r w:rsidR="00B14BA6">
        <w:rPr>
          <w:rFonts w:ascii="Arial" w:hAnsi="Arial"/>
          <w:sz w:val="22"/>
        </w:rPr>
        <w:t xml:space="preserve">. </w:t>
      </w:r>
    </w:p>
    <w:p w:rsidR="00BF7D25" w:rsidRDefault="00B14BA6" w:rsidP="00B14BA6">
      <w:pPr>
        <w:numPr>
          <w:ilvl w:val="0"/>
          <w:numId w:val="15"/>
        </w:numPr>
        <w:tabs>
          <w:tab w:val="clear" w:pos="360"/>
          <w:tab w:val="num" w:pos="426"/>
        </w:tabs>
        <w:ind w:left="426" w:hanging="426"/>
        <w:jc w:val="both"/>
        <w:rPr>
          <w:rFonts w:ascii="Arial" w:hAnsi="Arial"/>
          <w:sz w:val="22"/>
        </w:rPr>
      </w:pPr>
      <w:r>
        <w:rPr>
          <w:rFonts w:ascii="Arial" w:hAnsi="Arial"/>
          <w:sz w:val="22"/>
        </w:rPr>
        <w:t>Außerordentlich wichtige schriftliche Ausfertigungen und Bekanntmachungen des Vereins bedür</w:t>
      </w:r>
      <w:r>
        <w:rPr>
          <w:rFonts w:ascii="Arial" w:hAnsi="Arial"/>
          <w:sz w:val="22"/>
        </w:rPr>
        <w:softHyphen/>
        <w:t xml:space="preserve">fen zu ihrer Gültigkeit der Unterschriften des Obmanns und des Schriftführers, ansonsten nur die des Schriftführers, </w:t>
      </w:r>
    </w:p>
    <w:p w:rsidR="00B14BA6" w:rsidRDefault="00B14BA6" w:rsidP="00BF7D25">
      <w:pPr>
        <w:ind w:left="426"/>
        <w:jc w:val="both"/>
        <w:rPr>
          <w:rFonts w:ascii="Arial" w:hAnsi="Arial"/>
          <w:sz w:val="22"/>
        </w:rPr>
      </w:pPr>
      <w:r>
        <w:rPr>
          <w:rFonts w:ascii="Arial" w:hAnsi="Arial"/>
          <w:sz w:val="22"/>
        </w:rPr>
        <w:t xml:space="preserve">in Geldangelegenheiten über </w:t>
      </w:r>
      <w:r w:rsidRPr="0082384C">
        <w:rPr>
          <w:rFonts w:ascii="Arial" w:hAnsi="Arial"/>
          <w:sz w:val="22"/>
        </w:rPr>
        <w:t>€ 500,-</w:t>
      </w:r>
      <w:r>
        <w:rPr>
          <w:rFonts w:ascii="Arial" w:hAnsi="Arial"/>
          <w:sz w:val="22"/>
        </w:rPr>
        <w:t xml:space="preserve"> des Obmanns und des Kassiers, darunter nur des Kassiers. </w:t>
      </w:r>
      <w:r w:rsidR="00BF7D25">
        <w:rPr>
          <w:rFonts w:ascii="Arial" w:hAnsi="Arial"/>
          <w:sz w:val="22"/>
        </w:rPr>
        <w:t>Der Wert ist Index angepasst (Verbraucherindex 2005 ist 100 Prozent).</w:t>
      </w:r>
    </w:p>
    <w:p w:rsidR="00BF7D25" w:rsidRPr="00BF7D25" w:rsidRDefault="00BF7D25" w:rsidP="00B14BA6">
      <w:pPr>
        <w:numPr>
          <w:ilvl w:val="0"/>
          <w:numId w:val="15"/>
        </w:numPr>
        <w:tabs>
          <w:tab w:val="clear" w:pos="360"/>
          <w:tab w:val="num" w:pos="426"/>
        </w:tabs>
        <w:ind w:left="426" w:hanging="426"/>
        <w:jc w:val="both"/>
        <w:rPr>
          <w:rFonts w:ascii="Arial" w:hAnsi="Arial"/>
          <w:sz w:val="22"/>
          <w:szCs w:val="22"/>
        </w:rPr>
      </w:pPr>
      <w:r w:rsidRPr="00BF7D25">
        <w:rPr>
          <w:rFonts w:ascii="Arial" w:hAnsi="Arial"/>
          <w:sz w:val="22"/>
          <w:szCs w:val="22"/>
        </w:rPr>
        <w:t>Im eigenen Namen oder für einen anderen geschlossene Geschäfte eines Vorstandsmitglieds mit dem Verein (</w:t>
      </w:r>
      <w:proofErr w:type="spellStart"/>
      <w:r w:rsidRPr="00BF7D25">
        <w:rPr>
          <w:rFonts w:ascii="Arial" w:hAnsi="Arial"/>
          <w:sz w:val="22"/>
          <w:szCs w:val="22"/>
        </w:rPr>
        <w:t>Insichgeschäfte</w:t>
      </w:r>
      <w:proofErr w:type="spellEnd"/>
      <w:r w:rsidRPr="00BF7D25">
        <w:rPr>
          <w:rFonts w:ascii="Arial" w:hAnsi="Arial"/>
          <w:sz w:val="22"/>
          <w:szCs w:val="22"/>
        </w:rPr>
        <w:t xml:space="preserve">) bedürfen der Zustimmung eines anderen, zur Vertretung oder Geschäftsführung befugten </w:t>
      </w:r>
      <w:proofErr w:type="spellStart"/>
      <w:r w:rsidRPr="00BF7D25">
        <w:rPr>
          <w:rFonts w:ascii="Arial" w:hAnsi="Arial"/>
          <w:sz w:val="22"/>
          <w:szCs w:val="22"/>
        </w:rPr>
        <w:t>Organwalters</w:t>
      </w:r>
      <w:proofErr w:type="spellEnd"/>
      <w:r w:rsidRPr="00BF7D25">
        <w:rPr>
          <w:rFonts w:ascii="Arial" w:hAnsi="Arial"/>
          <w:sz w:val="22"/>
          <w:szCs w:val="22"/>
        </w:rPr>
        <w:t>.</w:t>
      </w:r>
    </w:p>
    <w:p w:rsidR="00B14BA6" w:rsidRDefault="00B14BA6" w:rsidP="00B14BA6">
      <w:pPr>
        <w:numPr>
          <w:ilvl w:val="0"/>
          <w:numId w:val="15"/>
        </w:numPr>
        <w:tabs>
          <w:tab w:val="clear" w:pos="360"/>
          <w:tab w:val="num" w:pos="426"/>
        </w:tabs>
        <w:ind w:left="426" w:hanging="426"/>
        <w:jc w:val="both"/>
        <w:rPr>
          <w:rFonts w:ascii="Arial" w:hAnsi="Arial"/>
          <w:sz w:val="22"/>
        </w:rPr>
      </w:pPr>
      <w:r>
        <w:rPr>
          <w:rFonts w:ascii="Arial" w:hAnsi="Arial"/>
          <w:sz w:val="22"/>
        </w:rPr>
        <w:t>Rechtsgeschäftliche Bevollmächtigungen, den Verein nach außen zu vertreten bzw. für ihn zu zeichnen, können ausschließlich von den in Abs. 2 genannten Vorstandsmitgliedern erteilt werden.</w:t>
      </w:r>
    </w:p>
    <w:p w:rsidR="00B14BA6" w:rsidRDefault="00B14BA6" w:rsidP="00B14BA6">
      <w:pPr>
        <w:numPr>
          <w:ilvl w:val="0"/>
          <w:numId w:val="15"/>
        </w:numPr>
        <w:tabs>
          <w:tab w:val="clear" w:pos="360"/>
          <w:tab w:val="num" w:pos="426"/>
        </w:tabs>
        <w:ind w:left="426" w:hanging="426"/>
        <w:jc w:val="both"/>
        <w:rPr>
          <w:rFonts w:ascii="Arial" w:hAnsi="Arial"/>
          <w:sz w:val="22"/>
        </w:rPr>
      </w:pPr>
      <w:r>
        <w:rPr>
          <w:rFonts w:ascii="Arial" w:hAnsi="Arial"/>
          <w:sz w:val="22"/>
        </w:rPr>
        <w:t>Der Vorstand kann bei Bedarf einen Geschäftsführer bestellen. Der Geschäftsführer ist für die Ab</w:t>
      </w:r>
      <w:r>
        <w:rPr>
          <w:rFonts w:ascii="Arial" w:hAnsi="Arial"/>
          <w:sz w:val="22"/>
        </w:rPr>
        <w:softHyphen/>
        <w:t>wicklung der ihm übertragenen laufenden Geschäfte gemäß den Anweisungen des Obmannes verantwortlich. Der Geschäftsführer ist berechtigt, den Verein gemeinsam mit dem Obmann nach außen zu vertreten. Die weitergehenden Details über die Rechte und Pflichten des Geschäfts</w:t>
      </w:r>
      <w:r>
        <w:rPr>
          <w:rFonts w:ascii="Arial" w:hAnsi="Arial"/>
          <w:sz w:val="22"/>
        </w:rPr>
        <w:softHyphen/>
        <w:t>führers werden ggf. in einer eigenen Geschäftsordnung festgelegt, die vom Vorstand zu beschlie</w:t>
      </w:r>
      <w:r>
        <w:rPr>
          <w:rFonts w:ascii="Arial" w:hAnsi="Arial"/>
          <w:sz w:val="22"/>
        </w:rPr>
        <w:softHyphen/>
        <w:t>ßen ist.</w:t>
      </w:r>
    </w:p>
    <w:p w:rsidR="00B14BA6" w:rsidRDefault="00B14BA6" w:rsidP="00B14BA6">
      <w:pPr>
        <w:numPr>
          <w:ilvl w:val="0"/>
          <w:numId w:val="15"/>
        </w:numPr>
        <w:tabs>
          <w:tab w:val="clear" w:pos="360"/>
          <w:tab w:val="num" w:pos="426"/>
        </w:tabs>
        <w:ind w:left="426" w:hanging="426"/>
        <w:jc w:val="both"/>
        <w:rPr>
          <w:rFonts w:ascii="Arial" w:hAnsi="Arial"/>
          <w:sz w:val="22"/>
        </w:rPr>
      </w:pPr>
      <w:r>
        <w:rPr>
          <w:rFonts w:ascii="Arial" w:hAnsi="Arial"/>
          <w:sz w:val="22"/>
        </w:rPr>
        <w:t>Im eigenen Namen oder für einen anderen geschlossene Geschäfte eines Vorstandsmitglieds mit dem Verein (</w:t>
      </w:r>
      <w:proofErr w:type="spellStart"/>
      <w:r>
        <w:rPr>
          <w:rFonts w:ascii="Arial" w:hAnsi="Arial"/>
          <w:sz w:val="22"/>
        </w:rPr>
        <w:t>Insichgeschäfte</w:t>
      </w:r>
      <w:proofErr w:type="spellEnd"/>
      <w:r>
        <w:rPr>
          <w:rFonts w:ascii="Arial" w:hAnsi="Arial"/>
          <w:sz w:val="22"/>
        </w:rPr>
        <w:t xml:space="preserve">) bedürfen der Zustimmung eines anderen, zur Vertretung oder Geschäftsführung befugten </w:t>
      </w:r>
      <w:proofErr w:type="spellStart"/>
      <w:r>
        <w:rPr>
          <w:rFonts w:ascii="Arial" w:hAnsi="Arial"/>
          <w:sz w:val="22"/>
        </w:rPr>
        <w:t>Organwalters</w:t>
      </w:r>
      <w:proofErr w:type="spellEnd"/>
      <w:r>
        <w:rPr>
          <w:rFonts w:ascii="Arial" w:hAnsi="Arial"/>
          <w:sz w:val="22"/>
        </w:rPr>
        <w:t xml:space="preserve">. </w:t>
      </w:r>
    </w:p>
    <w:p w:rsidR="00B24E47" w:rsidRDefault="00B24E47" w:rsidP="00B24E47">
      <w:pPr>
        <w:jc w:val="both"/>
        <w:rPr>
          <w:rFonts w:ascii="Arial" w:hAnsi="Arial"/>
          <w:sz w:val="22"/>
        </w:rPr>
      </w:pPr>
    </w:p>
    <w:p w:rsidR="00B24E47" w:rsidRDefault="00B24E47" w:rsidP="00B24E47">
      <w:pPr>
        <w:jc w:val="both"/>
        <w:rPr>
          <w:rFonts w:ascii="Arial" w:hAnsi="Arial"/>
          <w:sz w:val="22"/>
        </w:rPr>
      </w:pPr>
    </w:p>
    <w:p w:rsidR="00B14BA6" w:rsidRDefault="00B14BA6" w:rsidP="00B14BA6">
      <w:pPr>
        <w:numPr>
          <w:ilvl w:val="0"/>
          <w:numId w:val="15"/>
        </w:numPr>
        <w:tabs>
          <w:tab w:val="clear" w:pos="360"/>
          <w:tab w:val="num" w:pos="426"/>
        </w:tabs>
        <w:ind w:left="426" w:hanging="426"/>
        <w:jc w:val="both"/>
        <w:rPr>
          <w:rFonts w:ascii="Arial" w:hAnsi="Arial"/>
          <w:sz w:val="22"/>
        </w:rPr>
      </w:pPr>
      <w:r>
        <w:rPr>
          <w:rFonts w:ascii="Arial" w:hAnsi="Arial"/>
          <w:sz w:val="22"/>
        </w:rPr>
        <w:t>Bei Gefahr im Verzug ist der Obmann berechtigt, auch in Angelegenheiten, die in den Wirkungs</w:t>
      </w:r>
      <w:r>
        <w:rPr>
          <w:rFonts w:ascii="Arial" w:hAnsi="Arial"/>
          <w:sz w:val="22"/>
        </w:rPr>
        <w:softHyphen/>
        <w:t>bereich der Generalversammlung oder des Vorstands fallen, unter eigener Verantwortung selb</w:t>
      </w:r>
      <w:r>
        <w:rPr>
          <w:rFonts w:ascii="Arial" w:hAnsi="Arial"/>
          <w:sz w:val="22"/>
        </w:rPr>
        <w:softHyphen/>
        <w:t>ständig Anordnungen zu treffen; im Innenverhältnis bedürfen diese jedoch der nachträglichen Genehmigung durch das zuständige Vereinsorgan.</w:t>
      </w:r>
    </w:p>
    <w:p w:rsidR="00B14BA6" w:rsidRDefault="00B14BA6" w:rsidP="00B14BA6">
      <w:pPr>
        <w:numPr>
          <w:ilvl w:val="0"/>
          <w:numId w:val="15"/>
        </w:numPr>
        <w:tabs>
          <w:tab w:val="clear" w:pos="360"/>
          <w:tab w:val="num" w:pos="426"/>
        </w:tabs>
        <w:ind w:left="426" w:hanging="426"/>
        <w:jc w:val="both"/>
        <w:rPr>
          <w:rFonts w:ascii="Arial" w:hAnsi="Arial"/>
          <w:sz w:val="22"/>
        </w:rPr>
      </w:pPr>
      <w:r>
        <w:rPr>
          <w:rFonts w:ascii="Arial" w:hAnsi="Arial"/>
          <w:sz w:val="22"/>
        </w:rPr>
        <w:t>Der Obmann führt den Vorsitz in der Generalversammlung und im Vorstand.</w:t>
      </w:r>
    </w:p>
    <w:p w:rsidR="00B14BA6" w:rsidRDefault="00B14BA6" w:rsidP="00B14BA6">
      <w:pPr>
        <w:numPr>
          <w:ilvl w:val="0"/>
          <w:numId w:val="15"/>
        </w:numPr>
        <w:tabs>
          <w:tab w:val="clear" w:pos="360"/>
          <w:tab w:val="num" w:pos="426"/>
        </w:tabs>
        <w:ind w:left="426" w:hanging="426"/>
        <w:jc w:val="both"/>
        <w:rPr>
          <w:rFonts w:ascii="Arial" w:hAnsi="Arial"/>
          <w:sz w:val="22"/>
        </w:rPr>
      </w:pPr>
      <w:r>
        <w:rPr>
          <w:rFonts w:ascii="Arial" w:hAnsi="Arial"/>
          <w:sz w:val="22"/>
        </w:rPr>
        <w:t>Der Schriftführer unterstützt den Obmann bei der Führung der Vereinsgeschäfte. Ihm obliegt die Führung der Protokolle der Generalversammlung und des Vorstands.</w:t>
      </w:r>
    </w:p>
    <w:p w:rsidR="00B14BA6" w:rsidRDefault="00B14BA6" w:rsidP="00B14BA6">
      <w:pPr>
        <w:numPr>
          <w:ilvl w:val="0"/>
          <w:numId w:val="15"/>
        </w:numPr>
        <w:tabs>
          <w:tab w:val="clear" w:pos="360"/>
          <w:tab w:val="num" w:pos="426"/>
        </w:tabs>
        <w:ind w:left="426" w:hanging="426"/>
        <w:jc w:val="both"/>
        <w:rPr>
          <w:rFonts w:ascii="Arial" w:hAnsi="Arial"/>
          <w:sz w:val="22"/>
        </w:rPr>
      </w:pPr>
      <w:r>
        <w:rPr>
          <w:rFonts w:ascii="Arial" w:hAnsi="Arial"/>
          <w:sz w:val="22"/>
        </w:rPr>
        <w:t>Der Kassier ist für die ordnungsgemäße Geldgebarung des Vereins verantwortlich.</w:t>
      </w:r>
    </w:p>
    <w:p w:rsidR="00B14BA6" w:rsidRDefault="00B14BA6" w:rsidP="00B14BA6">
      <w:pPr>
        <w:numPr>
          <w:ilvl w:val="0"/>
          <w:numId w:val="15"/>
        </w:numPr>
        <w:tabs>
          <w:tab w:val="clear" w:pos="360"/>
          <w:tab w:val="num" w:pos="426"/>
        </w:tabs>
        <w:ind w:left="426" w:hanging="426"/>
        <w:jc w:val="both"/>
        <w:rPr>
          <w:rFonts w:ascii="Arial" w:hAnsi="Arial"/>
          <w:sz w:val="22"/>
        </w:rPr>
      </w:pPr>
      <w:r>
        <w:rPr>
          <w:rFonts w:ascii="Arial" w:hAnsi="Arial"/>
          <w:sz w:val="22"/>
        </w:rPr>
        <w:t>Die Beiräte haben die Interessen des Vereines wahrzunehmen und den Vorstand in seiner Arbeit zu unterstützen.</w:t>
      </w:r>
    </w:p>
    <w:p w:rsidR="00B14BA6" w:rsidRDefault="00B14BA6" w:rsidP="00B14BA6">
      <w:pPr>
        <w:numPr>
          <w:ilvl w:val="0"/>
          <w:numId w:val="15"/>
        </w:numPr>
        <w:tabs>
          <w:tab w:val="clear" w:pos="360"/>
          <w:tab w:val="num" w:pos="426"/>
        </w:tabs>
        <w:ind w:left="426" w:hanging="426"/>
        <w:jc w:val="both"/>
        <w:rPr>
          <w:rFonts w:ascii="Arial" w:hAnsi="Arial"/>
          <w:sz w:val="22"/>
        </w:rPr>
      </w:pPr>
      <w:r>
        <w:rPr>
          <w:rFonts w:ascii="Arial" w:hAnsi="Arial"/>
          <w:sz w:val="22"/>
        </w:rPr>
        <w:t>Im Fall der Verhinderung tritt an die Stelle des Obmanns der Obmann-Stellvertreter.</w:t>
      </w:r>
    </w:p>
    <w:p w:rsidR="00B14BA6" w:rsidRDefault="00B14BA6" w:rsidP="00B14BA6">
      <w:pPr>
        <w:rPr>
          <w:rFonts w:ascii="Arial" w:hAnsi="Arial"/>
          <w:bCs/>
          <w:sz w:val="22"/>
          <w:u w:val="single"/>
        </w:rPr>
      </w:pPr>
    </w:p>
    <w:p w:rsidR="0050631F" w:rsidRDefault="0050631F" w:rsidP="00B14BA6">
      <w:pPr>
        <w:rPr>
          <w:rFonts w:ascii="Arial" w:hAnsi="Arial"/>
          <w:bCs/>
          <w:sz w:val="22"/>
          <w:u w:val="single"/>
        </w:rPr>
      </w:pPr>
    </w:p>
    <w:p w:rsidR="00B14BA6" w:rsidRDefault="00B14BA6" w:rsidP="00B14BA6">
      <w:pPr>
        <w:rPr>
          <w:rFonts w:ascii="Arial" w:hAnsi="Arial"/>
          <w:b/>
          <w:sz w:val="22"/>
          <w:u w:val="single"/>
        </w:rPr>
      </w:pPr>
      <w:r>
        <w:rPr>
          <w:rFonts w:ascii="Arial" w:hAnsi="Arial"/>
          <w:b/>
          <w:sz w:val="22"/>
          <w:u w:val="single"/>
        </w:rPr>
        <w:t>§ 14: Rechnungsprüfer</w:t>
      </w:r>
    </w:p>
    <w:p w:rsidR="00B14BA6" w:rsidRDefault="00B14BA6" w:rsidP="00B14BA6">
      <w:pPr>
        <w:rPr>
          <w:rFonts w:ascii="Arial" w:hAnsi="Arial"/>
          <w:sz w:val="22"/>
        </w:rPr>
      </w:pPr>
    </w:p>
    <w:p w:rsidR="00B14BA6" w:rsidRDefault="00B14BA6" w:rsidP="00B14BA6">
      <w:pPr>
        <w:numPr>
          <w:ilvl w:val="0"/>
          <w:numId w:val="16"/>
        </w:numPr>
        <w:tabs>
          <w:tab w:val="clear" w:pos="360"/>
          <w:tab w:val="num" w:pos="426"/>
        </w:tabs>
        <w:ind w:left="426" w:hanging="426"/>
        <w:jc w:val="both"/>
        <w:rPr>
          <w:rFonts w:ascii="Arial" w:hAnsi="Arial"/>
          <w:sz w:val="22"/>
        </w:rPr>
      </w:pPr>
      <w:r>
        <w:rPr>
          <w:rFonts w:ascii="Arial" w:hAnsi="Arial"/>
          <w:sz w:val="22"/>
        </w:rPr>
        <w:t xml:space="preserve">Zwei unabhängige und unbefangene Personen werden von der Generalversammlung auf die Dauer von </w:t>
      </w:r>
      <w:r w:rsidRPr="00F652C6">
        <w:rPr>
          <w:rFonts w:ascii="Arial" w:hAnsi="Arial"/>
          <w:sz w:val="22"/>
        </w:rPr>
        <w:t>einem</w:t>
      </w:r>
      <w:r>
        <w:rPr>
          <w:rFonts w:ascii="Arial" w:hAnsi="Arial"/>
          <w:sz w:val="22"/>
        </w:rPr>
        <w:t xml:space="preserve"> Jahr als Rechnungsprüfer gewählt. Wiederwahl ist </w:t>
      </w:r>
      <w:r w:rsidR="00F652C6">
        <w:rPr>
          <w:rFonts w:ascii="Arial" w:hAnsi="Arial"/>
          <w:sz w:val="22"/>
        </w:rPr>
        <w:t xml:space="preserve">maximal für ein weiteres Jahr </w:t>
      </w:r>
      <w:r>
        <w:rPr>
          <w:rFonts w:ascii="Arial" w:hAnsi="Arial"/>
          <w:sz w:val="22"/>
        </w:rPr>
        <w:t>möglich. Die Rechnungs</w:t>
      </w:r>
      <w:r>
        <w:rPr>
          <w:rFonts w:ascii="Arial" w:hAnsi="Arial"/>
          <w:sz w:val="22"/>
        </w:rPr>
        <w:softHyphen/>
        <w:t>prüfer dürfen keinem Organ – mit Ausnahme der Generalversammlung – angehören, dessen Tätigkeit Gegenstand der Prüfung ist.</w:t>
      </w:r>
    </w:p>
    <w:p w:rsidR="00B14BA6" w:rsidRDefault="00B14BA6" w:rsidP="00B14BA6">
      <w:pPr>
        <w:numPr>
          <w:ilvl w:val="0"/>
          <w:numId w:val="16"/>
        </w:numPr>
        <w:tabs>
          <w:tab w:val="clear" w:pos="360"/>
          <w:tab w:val="num" w:pos="426"/>
        </w:tabs>
        <w:ind w:left="426" w:hanging="426"/>
        <w:jc w:val="both"/>
        <w:rPr>
          <w:rFonts w:ascii="Arial" w:hAnsi="Arial"/>
          <w:sz w:val="22"/>
        </w:rPr>
      </w:pPr>
      <w:r>
        <w:rPr>
          <w:rFonts w:ascii="Arial" w:hAnsi="Arial"/>
          <w:sz w:val="22"/>
        </w:rPr>
        <w:t xml:space="preserve">Den Rechnungsprüfern </w:t>
      </w:r>
      <w:proofErr w:type="gramStart"/>
      <w:r>
        <w:rPr>
          <w:rFonts w:ascii="Arial" w:hAnsi="Arial"/>
          <w:sz w:val="22"/>
        </w:rPr>
        <w:t>obliegt</w:t>
      </w:r>
      <w:proofErr w:type="gramEnd"/>
      <w:r>
        <w:rPr>
          <w:rFonts w:ascii="Arial" w:hAnsi="Arial"/>
          <w:sz w:val="22"/>
        </w:rPr>
        <w:t xml:space="preserve"> die laufende Geschäftskontrolle sowie die Prüfung der Finanz</w:t>
      </w:r>
      <w:r>
        <w:rPr>
          <w:rFonts w:ascii="Arial" w:hAnsi="Arial"/>
          <w:sz w:val="22"/>
        </w:rPr>
        <w:softHyphen/>
        <w:t>gebarung des Vereins im Hinblick auf die Ordnungsmäßigkeit der Rechnungslegung und die statutengemäße Verwendung der Mittel. Der Vorstand hat den Rechnungsprüfern die erforder</w:t>
      </w:r>
      <w:r>
        <w:rPr>
          <w:rFonts w:ascii="Arial" w:hAnsi="Arial"/>
          <w:sz w:val="22"/>
        </w:rPr>
        <w:softHyphen/>
        <w:t>lichen Unterlagen vorzulegen und die erforderlichen Auskünfte zu erteilen. Die Rechnungsprüfer haben der Generalversammlung über das Ergebnis der Prüfung zu berichten.</w:t>
      </w:r>
    </w:p>
    <w:p w:rsidR="00B14BA6" w:rsidRDefault="00B14BA6" w:rsidP="00B14BA6">
      <w:pPr>
        <w:numPr>
          <w:ilvl w:val="0"/>
          <w:numId w:val="16"/>
        </w:numPr>
        <w:tabs>
          <w:tab w:val="clear" w:pos="360"/>
          <w:tab w:val="num" w:pos="426"/>
        </w:tabs>
        <w:ind w:left="426" w:hanging="426"/>
        <w:jc w:val="both"/>
        <w:rPr>
          <w:rFonts w:ascii="Arial" w:hAnsi="Arial"/>
          <w:sz w:val="22"/>
        </w:rPr>
      </w:pPr>
      <w:r>
        <w:rPr>
          <w:rFonts w:ascii="Arial" w:hAnsi="Arial"/>
          <w:sz w:val="22"/>
        </w:rPr>
        <w:t>Rechtsgeschäfte zwischen Rechnungsprüfern und Verein bedürfen der Genehmigung durch die Generalversammlung.</w:t>
      </w:r>
    </w:p>
    <w:p w:rsidR="00B14BA6" w:rsidRDefault="00B14BA6" w:rsidP="00B14BA6">
      <w:pPr>
        <w:numPr>
          <w:ilvl w:val="0"/>
          <w:numId w:val="16"/>
        </w:numPr>
        <w:tabs>
          <w:tab w:val="clear" w:pos="360"/>
          <w:tab w:val="num" w:pos="426"/>
        </w:tabs>
        <w:ind w:left="426" w:hanging="426"/>
        <w:jc w:val="both"/>
        <w:rPr>
          <w:rFonts w:ascii="Arial" w:hAnsi="Arial"/>
          <w:sz w:val="22"/>
        </w:rPr>
      </w:pPr>
      <w:r>
        <w:rPr>
          <w:rFonts w:ascii="Arial" w:hAnsi="Arial"/>
          <w:sz w:val="22"/>
        </w:rPr>
        <w:t>Im Übrigen gelten für die Rechnungsprüfer die Bestimmungen des § 11 Abs. 8 bis 10 sinngemäß.</w:t>
      </w:r>
    </w:p>
    <w:p w:rsidR="00B14BA6" w:rsidRDefault="00B14BA6" w:rsidP="00B14BA6">
      <w:pPr>
        <w:rPr>
          <w:rFonts w:ascii="Arial" w:hAnsi="Arial"/>
          <w:bCs/>
          <w:sz w:val="22"/>
          <w:u w:val="single"/>
        </w:rPr>
      </w:pPr>
    </w:p>
    <w:p w:rsidR="0050631F" w:rsidRDefault="0050631F" w:rsidP="00B14BA6">
      <w:pPr>
        <w:rPr>
          <w:rFonts w:ascii="Arial" w:hAnsi="Arial"/>
          <w:bCs/>
          <w:sz w:val="22"/>
          <w:u w:val="single"/>
        </w:rPr>
      </w:pPr>
    </w:p>
    <w:p w:rsidR="00B14BA6" w:rsidRDefault="00B14BA6" w:rsidP="00B14BA6">
      <w:pPr>
        <w:rPr>
          <w:rFonts w:ascii="Arial" w:hAnsi="Arial"/>
          <w:b/>
          <w:sz w:val="22"/>
          <w:u w:val="single"/>
        </w:rPr>
      </w:pPr>
      <w:r>
        <w:rPr>
          <w:rFonts w:ascii="Arial" w:hAnsi="Arial"/>
          <w:b/>
          <w:sz w:val="22"/>
          <w:u w:val="single"/>
        </w:rPr>
        <w:t>§ 15: Schiedsgericht</w:t>
      </w:r>
    </w:p>
    <w:p w:rsidR="00B14BA6" w:rsidRDefault="00B14BA6" w:rsidP="00B14BA6">
      <w:pPr>
        <w:rPr>
          <w:rFonts w:ascii="Arial" w:hAnsi="Arial"/>
          <w:sz w:val="22"/>
        </w:rPr>
      </w:pPr>
    </w:p>
    <w:p w:rsidR="00B14BA6" w:rsidRDefault="00B14BA6" w:rsidP="00B14BA6">
      <w:pPr>
        <w:numPr>
          <w:ilvl w:val="0"/>
          <w:numId w:val="19"/>
        </w:numPr>
        <w:tabs>
          <w:tab w:val="clear" w:pos="360"/>
          <w:tab w:val="num" w:pos="426"/>
        </w:tabs>
        <w:ind w:left="426" w:hanging="426"/>
        <w:jc w:val="both"/>
        <w:rPr>
          <w:rFonts w:ascii="Arial" w:hAnsi="Arial"/>
          <w:sz w:val="22"/>
        </w:rPr>
      </w:pPr>
      <w:r>
        <w:rPr>
          <w:rFonts w:ascii="Arial" w:hAnsi="Arial"/>
          <w:sz w:val="22"/>
        </w:rPr>
        <w:t>Das Schiedsgericht entscheidet in allen aus dem Vereinsverhältnis entstehenden Streitigkeiten. Es ist eine „Schlichtungseinrichtung“ im Sinne des Vereinsgesetzes und kein Schiedsgericht nach den §§ 577 ff ZPO.</w:t>
      </w:r>
    </w:p>
    <w:p w:rsidR="00B14BA6" w:rsidRDefault="00B14BA6" w:rsidP="00B14BA6">
      <w:pPr>
        <w:numPr>
          <w:ilvl w:val="0"/>
          <w:numId w:val="19"/>
        </w:numPr>
        <w:tabs>
          <w:tab w:val="clear" w:pos="360"/>
          <w:tab w:val="num" w:pos="426"/>
        </w:tabs>
        <w:ind w:left="426" w:hanging="426"/>
        <w:jc w:val="both"/>
        <w:rPr>
          <w:rFonts w:ascii="Arial" w:hAnsi="Arial"/>
          <w:sz w:val="22"/>
        </w:rPr>
      </w:pPr>
      <w:r>
        <w:rPr>
          <w:rFonts w:ascii="Arial" w:hAnsi="Arial"/>
          <w:sz w:val="22"/>
        </w:rPr>
        <w:t>Das Schiedsgericht setzt sich aus fünf in den Vorstand wählbaren volljährigen Vereinsmitgliedern zusammen und wird derart gebildet, dass jede Streitpartei innerhalb von 2 Wochen nach Überein</w:t>
      </w:r>
      <w:r>
        <w:rPr>
          <w:rFonts w:ascii="Arial" w:hAnsi="Arial"/>
          <w:sz w:val="22"/>
        </w:rPr>
        <w:softHyphen/>
        <w:t>kunft über die Befassung des Schiedsgerichtes dem Vorstand je zwei Mitglieder als Schiedsrichter namhaft macht. Diese wählen binnen weiterer 2 Wochen ein weiteres Mitglied zum Vorsitzenden; bei Stimmengleichheit entscheidet unter den Vorgeschlagenen das Los. Die Mitglieder des Schiedsgerichts dürfen keinem Organ – mit Ausnahme der Generalversammlung – angehören, dessen Tätigkeit Gegenstand der Streitigkeit ist.</w:t>
      </w:r>
    </w:p>
    <w:p w:rsidR="00B14BA6" w:rsidRDefault="00B14BA6" w:rsidP="00B14BA6">
      <w:pPr>
        <w:numPr>
          <w:ilvl w:val="0"/>
          <w:numId w:val="19"/>
        </w:numPr>
        <w:tabs>
          <w:tab w:val="clear" w:pos="360"/>
          <w:tab w:val="num" w:pos="426"/>
        </w:tabs>
        <w:ind w:left="426" w:hanging="426"/>
        <w:jc w:val="both"/>
        <w:rPr>
          <w:rFonts w:ascii="Arial" w:hAnsi="Arial"/>
          <w:sz w:val="22"/>
        </w:rPr>
      </w:pPr>
      <w:r>
        <w:rPr>
          <w:rFonts w:ascii="Arial" w:hAnsi="Arial"/>
          <w:sz w:val="22"/>
        </w:rPr>
        <w:t xml:space="preserve">Das Schiedsgericht entscheidet bei Anwesenheit aller </w:t>
      </w:r>
      <w:r w:rsidR="001E5037">
        <w:rPr>
          <w:rFonts w:ascii="Arial" w:hAnsi="Arial"/>
          <w:sz w:val="22"/>
        </w:rPr>
        <w:t xml:space="preserve">seiner </w:t>
      </w:r>
      <w:r>
        <w:rPr>
          <w:rFonts w:ascii="Arial" w:hAnsi="Arial"/>
          <w:sz w:val="22"/>
        </w:rPr>
        <w:t>Mitglieder nach Gewährung beiderseitigen Gehörs mit Stimmenmehrheit. Es hat seine Entscheidung nach bestem Wissen und Gewissen zu fällen. Eine Stimmenthaltung ist nicht zulässig.</w:t>
      </w:r>
    </w:p>
    <w:p w:rsidR="00B14BA6" w:rsidRDefault="00B14BA6" w:rsidP="00B14BA6">
      <w:pPr>
        <w:numPr>
          <w:ilvl w:val="0"/>
          <w:numId w:val="19"/>
        </w:numPr>
        <w:tabs>
          <w:tab w:val="clear" w:pos="360"/>
          <w:tab w:val="num" w:pos="426"/>
        </w:tabs>
        <w:ind w:left="426" w:hanging="426"/>
        <w:jc w:val="both"/>
        <w:rPr>
          <w:rFonts w:ascii="Arial" w:hAnsi="Arial"/>
          <w:sz w:val="22"/>
        </w:rPr>
      </w:pPr>
      <w:r>
        <w:rPr>
          <w:rFonts w:ascii="Arial" w:hAnsi="Arial"/>
          <w:sz w:val="22"/>
        </w:rPr>
        <w:t>Für den Verein ist die Entscheidung des Schiedsgerichtes endgültig.</w:t>
      </w:r>
    </w:p>
    <w:p w:rsidR="00B14BA6" w:rsidRDefault="00B14BA6" w:rsidP="00B14BA6">
      <w:pPr>
        <w:numPr>
          <w:ilvl w:val="0"/>
          <w:numId w:val="19"/>
        </w:numPr>
        <w:tabs>
          <w:tab w:val="clear" w:pos="360"/>
          <w:tab w:val="num" w:pos="426"/>
        </w:tabs>
        <w:ind w:left="426" w:hanging="426"/>
        <w:jc w:val="both"/>
        <w:rPr>
          <w:rFonts w:ascii="Arial" w:hAnsi="Arial"/>
          <w:sz w:val="22"/>
        </w:rPr>
      </w:pPr>
      <w:r>
        <w:rPr>
          <w:rFonts w:ascii="Arial" w:hAnsi="Arial"/>
          <w:sz w:val="22"/>
        </w:rPr>
        <w:t>Sofern das Verfahren vor dem Schiedsgericht nicht früher beendet ist, steht für die Rechts</w:t>
      </w:r>
      <w:r>
        <w:rPr>
          <w:rFonts w:ascii="Arial" w:hAnsi="Arial"/>
          <w:sz w:val="22"/>
        </w:rPr>
        <w:softHyphen/>
        <w:t>streitigkeiten erst nach Ablauf von sechs Monaten nach Übereinkunft über die Befassung eines Schiedsgerichtes der ordentliche Rechtsweg offen (§ 8 Vereinsgesetz 2002).</w:t>
      </w:r>
    </w:p>
    <w:p w:rsidR="00B14BA6" w:rsidRDefault="00B14BA6" w:rsidP="00B14BA6">
      <w:pPr>
        <w:rPr>
          <w:rFonts w:ascii="Arial" w:hAnsi="Arial"/>
          <w:bCs/>
          <w:sz w:val="22"/>
          <w:u w:val="single"/>
        </w:rPr>
      </w:pPr>
    </w:p>
    <w:p w:rsidR="0050631F" w:rsidRDefault="0050631F" w:rsidP="00B14BA6">
      <w:pPr>
        <w:rPr>
          <w:rFonts w:ascii="Arial" w:hAnsi="Arial"/>
          <w:bCs/>
          <w:sz w:val="22"/>
          <w:u w:val="single"/>
        </w:rPr>
      </w:pPr>
    </w:p>
    <w:p w:rsidR="00B14BA6" w:rsidRDefault="00B14BA6" w:rsidP="00B14BA6">
      <w:pPr>
        <w:rPr>
          <w:rFonts w:ascii="Arial" w:hAnsi="Arial"/>
          <w:b/>
          <w:sz w:val="22"/>
          <w:u w:val="single"/>
        </w:rPr>
      </w:pPr>
      <w:r>
        <w:rPr>
          <w:rFonts w:ascii="Arial" w:hAnsi="Arial"/>
          <w:b/>
          <w:sz w:val="22"/>
          <w:u w:val="single"/>
        </w:rPr>
        <w:t>§ 16: Freiwillige Auflösung des Vereins</w:t>
      </w:r>
    </w:p>
    <w:p w:rsidR="00B14BA6" w:rsidRDefault="00B14BA6" w:rsidP="00B14BA6">
      <w:pPr>
        <w:jc w:val="center"/>
        <w:rPr>
          <w:rFonts w:ascii="Arial" w:hAnsi="Arial"/>
          <w:b/>
          <w:sz w:val="22"/>
        </w:rPr>
      </w:pPr>
    </w:p>
    <w:p w:rsidR="00B14BA6" w:rsidRDefault="00B14BA6" w:rsidP="00B14BA6">
      <w:pPr>
        <w:numPr>
          <w:ilvl w:val="0"/>
          <w:numId w:val="17"/>
        </w:numPr>
        <w:tabs>
          <w:tab w:val="clear" w:pos="360"/>
          <w:tab w:val="num" w:pos="426"/>
        </w:tabs>
        <w:ind w:left="426" w:hanging="426"/>
        <w:jc w:val="both"/>
        <w:rPr>
          <w:rFonts w:ascii="Arial" w:hAnsi="Arial"/>
          <w:sz w:val="22"/>
        </w:rPr>
      </w:pPr>
      <w:r>
        <w:rPr>
          <w:rFonts w:ascii="Arial" w:hAnsi="Arial"/>
          <w:sz w:val="22"/>
        </w:rPr>
        <w:t>Die freiwillige Auflösung des Vereins kann nur in einer Generalversammlung und nur mit Zweidrittelmehrheit der abgegebenen gültigen Stimmen beschlossen werden.</w:t>
      </w:r>
    </w:p>
    <w:p w:rsidR="00B14BA6" w:rsidRDefault="00B14BA6" w:rsidP="00B14BA6">
      <w:pPr>
        <w:numPr>
          <w:ilvl w:val="0"/>
          <w:numId w:val="4"/>
        </w:numPr>
        <w:tabs>
          <w:tab w:val="clear" w:pos="360"/>
          <w:tab w:val="num" w:pos="426"/>
        </w:tabs>
        <w:ind w:left="426" w:hanging="426"/>
        <w:jc w:val="both"/>
        <w:rPr>
          <w:rFonts w:ascii="Arial" w:hAnsi="Arial"/>
          <w:sz w:val="22"/>
        </w:rPr>
      </w:pPr>
      <w:r>
        <w:rPr>
          <w:rFonts w:ascii="Arial" w:hAnsi="Arial"/>
          <w:sz w:val="22"/>
        </w:rPr>
        <w:t xml:space="preserve">Diese Generalversammlung hat auch – sofern Vereinsvermögen vorhanden ist – über die Abwicklung zu beschließen. Insbesondere hat sie einen Abwickler zu berufen und Beschluss darüber zu fassen, wem dieser das nach Abdeckung der Passiven verbleibende Vereinsvermögen zu übertragen hat. </w:t>
      </w:r>
    </w:p>
    <w:p w:rsidR="00B14BA6" w:rsidRDefault="00B14BA6" w:rsidP="00B14BA6">
      <w:pPr>
        <w:numPr>
          <w:ilvl w:val="0"/>
          <w:numId w:val="4"/>
        </w:numPr>
        <w:tabs>
          <w:tab w:val="clear" w:pos="360"/>
          <w:tab w:val="num" w:pos="426"/>
        </w:tabs>
        <w:ind w:left="426" w:hanging="426"/>
        <w:jc w:val="both"/>
        <w:rPr>
          <w:rFonts w:ascii="Arial" w:hAnsi="Arial"/>
          <w:sz w:val="22"/>
        </w:rPr>
      </w:pPr>
      <w:r>
        <w:rPr>
          <w:rFonts w:ascii="Arial" w:hAnsi="Arial"/>
          <w:sz w:val="22"/>
        </w:rPr>
        <w:t>Bei Auflösung des Vereins oder bei Wegfall des bisherigen begünstigten Vereinszweckes fällt das verbleibende Vereinsvermögen der Marktgemeinde Lauterach</w:t>
      </w:r>
      <w:r>
        <w:rPr>
          <w:rFonts w:ascii="Arial" w:hAnsi="Arial"/>
          <w:b/>
          <w:sz w:val="22"/>
        </w:rPr>
        <w:t xml:space="preserve"> </w:t>
      </w:r>
      <w:r>
        <w:rPr>
          <w:rFonts w:ascii="Arial" w:hAnsi="Arial"/>
          <w:sz w:val="22"/>
        </w:rPr>
        <w:t>mit der Auflage zu, dieses soweit dies möglich, einer Organisation zukommen zu lassen, die gleiche gemeinnützige Zwecke wie dieser Verein verfolgt, sonst Zwecken der Sozialhilfe. Die Gemeinde darf das übertragene Vermö</w:t>
      </w:r>
      <w:r>
        <w:rPr>
          <w:rFonts w:ascii="Arial" w:hAnsi="Arial"/>
          <w:sz w:val="22"/>
        </w:rPr>
        <w:softHyphen/>
        <w:t>gen nur für die Zwecke im Sinne der §§ 34 ff BAO verwenden.</w:t>
      </w:r>
    </w:p>
    <w:p w:rsidR="00B14BA6" w:rsidRDefault="00B14BA6" w:rsidP="00B14BA6">
      <w:pPr>
        <w:numPr>
          <w:ilvl w:val="0"/>
          <w:numId w:val="4"/>
        </w:numPr>
        <w:tabs>
          <w:tab w:val="clear" w:pos="360"/>
          <w:tab w:val="num" w:pos="426"/>
        </w:tabs>
        <w:ind w:left="426" w:hanging="426"/>
        <w:jc w:val="both"/>
        <w:rPr>
          <w:sz w:val="22"/>
        </w:rPr>
      </w:pPr>
      <w:r>
        <w:rPr>
          <w:rFonts w:ascii="Arial" w:hAnsi="Arial"/>
          <w:sz w:val="22"/>
        </w:rPr>
        <w:t>Der letzte Vereinsvorstand hat die freiwillige Auflösung binnen 4 Wochen nach Beschlussfassung der zuständigen Vereinsbehörde schriftlich anzuzeigen.</w:t>
      </w:r>
    </w:p>
    <w:p w:rsidR="001E5037" w:rsidRDefault="001E5037" w:rsidP="001E5037">
      <w:pPr>
        <w:rPr>
          <w:rFonts w:ascii="Arial" w:hAnsi="Arial"/>
          <w:bCs/>
          <w:sz w:val="22"/>
          <w:u w:val="single"/>
        </w:rPr>
      </w:pPr>
    </w:p>
    <w:p w:rsidR="001E5037" w:rsidRDefault="001E5037" w:rsidP="001E5037">
      <w:pPr>
        <w:rPr>
          <w:rFonts w:ascii="Arial" w:hAnsi="Arial"/>
          <w:bCs/>
          <w:sz w:val="22"/>
          <w:u w:val="single"/>
        </w:rPr>
      </w:pPr>
    </w:p>
    <w:p w:rsidR="001E5037" w:rsidRDefault="001E5037" w:rsidP="001E5037">
      <w:pPr>
        <w:rPr>
          <w:rFonts w:ascii="Arial" w:hAnsi="Arial"/>
          <w:b/>
          <w:sz w:val="22"/>
          <w:u w:val="single"/>
        </w:rPr>
      </w:pPr>
      <w:r>
        <w:rPr>
          <w:rFonts w:ascii="Arial" w:hAnsi="Arial"/>
          <w:b/>
          <w:sz w:val="22"/>
          <w:u w:val="single"/>
        </w:rPr>
        <w:t>§ 17: Geschäftsjahr</w:t>
      </w:r>
    </w:p>
    <w:p w:rsidR="001E5037" w:rsidRDefault="001E5037" w:rsidP="001E5037">
      <w:pPr>
        <w:jc w:val="center"/>
        <w:rPr>
          <w:rFonts w:ascii="Arial" w:hAnsi="Arial"/>
          <w:b/>
          <w:sz w:val="22"/>
        </w:rPr>
      </w:pPr>
    </w:p>
    <w:p w:rsidR="001E5037" w:rsidRDefault="001E5037" w:rsidP="001E5037">
      <w:pPr>
        <w:jc w:val="both"/>
        <w:rPr>
          <w:rFonts w:ascii="Arial" w:hAnsi="Arial"/>
          <w:sz w:val="22"/>
        </w:rPr>
      </w:pPr>
      <w:r>
        <w:rPr>
          <w:rFonts w:ascii="Arial" w:hAnsi="Arial"/>
          <w:sz w:val="22"/>
        </w:rPr>
        <w:t xml:space="preserve">Das Geschäftsjahr beginnt mit </w:t>
      </w:r>
      <w:r w:rsidR="00F652C6">
        <w:rPr>
          <w:rFonts w:ascii="Arial" w:hAnsi="Arial"/>
          <w:sz w:val="22"/>
        </w:rPr>
        <w:t xml:space="preserve">dem </w:t>
      </w:r>
      <w:r>
        <w:rPr>
          <w:rFonts w:ascii="Arial" w:hAnsi="Arial"/>
          <w:sz w:val="22"/>
        </w:rPr>
        <w:t>1. Jänner eines Jahres.</w:t>
      </w:r>
    </w:p>
    <w:p w:rsidR="00B14BA6" w:rsidRDefault="00B14BA6" w:rsidP="00B14BA6">
      <w:pPr>
        <w:jc w:val="both"/>
        <w:rPr>
          <w:rFonts w:ascii="Arial" w:hAnsi="Arial"/>
          <w:sz w:val="22"/>
        </w:rPr>
      </w:pPr>
    </w:p>
    <w:p w:rsidR="001E5037" w:rsidRDefault="001E5037" w:rsidP="00B14BA6">
      <w:pPr>
        <w:jc w:val="both"/>
        <w:rPr>
          <w:rFonts w:ascii="Arial" w:hAnsi="Arial"/>
          <w:sz w:val="22"/>
        </w:rPr>
      </w:pPr>
    </w:p>
    <w:p w:rsidR="00FB6611" w:rsidRDefault="00FB6611" w:rsidP="00B14BA6">
      <w:pPr>
        <w:jc w:val="both"/>
        <w:rPr>
          <w:rFonts w:ascii="Arial" w:hAnsi="Arial"/>
          <w:sz w:val="22"/>
        </w:rPr>
      </w:pPr>
    </w:p>
    <w:p w:rsidR="00FB6611" w:rsidRDefault="00FB6611" w:rsidP="00B14BA6">
      <w:pPr>
        <w:jc w:val="both"/>
        <w:rPr>
          <w:rFonts w:ascii="Arial" w:hAnsi="Arial"/>
          <w:sz w:val="22"/>
        </w:rPr>
      </w:pPr>
    </w:p>
    <w:p w:rsidR="00FB6611" w:rsidRDefault="00FB6611" w:rsidP="00B14BA6">
      <w:pPr>
        <w:jc w:val="both"/>
        <w:rPr>
          <w:rFonts w:ascii="Arial" w:hAnsi="Arial"/>
          <w:sz w:val="22"/>
        </w:rPr>
      </w:pPr>
    </w:p>
    <w:p w:rsidR="001E5037" w:rsidRDefault="001E5037" w:rsidP="00B14BA6">
      <w:pPr>
        <w:jc w:val="both"/>
        <w:rPr>
          <w:rFonts w:ascii="Arial" w:hAnsi="Arial"/>
          <w:sz w:val="22"/>
        </w:rPr>
      </w:pPr>
    </w:p>
    <w:p w:rsidR="001E5037" w:rsidRDefault="001E5037" w:rsidP="00B14BA6">
      <w:pPr>
        <w:jc w:val="both"/>
        <w:rPr>
          <w:rFonts w:ascii="Arial" w:hAnsi="Arial"/>
          <w:sz w:val="22"/>
        </w:rPr>
      </w:pPr>
    </w:p>
    <w:p w:rsidR="00B14BA6" w:rsidRPr="00C241A7" w:rsidRDefault="00B14BA6" w:rsidP="00B14BA6">
      <w:pPr>
        <w:jc w:val="both"/>
        <w:rPr>
          <w:rFonts w:ascii="Arial" w:hAnsi="Arial"/>
          <w:sz w:val="22"/>
        </w:rPr>
      </w:pPr>
      <w:r w:rsidRPr="00C241A7">
        <w:rPr>
          <w:rFonts w:ascii="Arial" w:hAnsi="Arial"/>
          <w:sz w:val="22"/>
        </w:rPr>
        <w:t xml:space="preserve">Die Statuten wurden auf der ordentlichen Generalversammlung des </w:t>
      </w:r>
      <w:r w:rsidR="0050631F" w:rsidRPr="00C241A7">
        <w:rPr>
          <w:rFonts w:ascii="Arial" w:hAnsi="Arial"/>
          <w:sz w:val="22"/>
        </w:rPr>
        <w:t>Obst- und Garten</w:t>
      </w:r>
      <w:r w:rsidR="001710F7" w:rsidRPr="00C241A7">
        <w:rPr>
          <w:rFonts w:ascii="Arial" w:hAnsi="Arial"/>
          <w:sz w:val="22"/>
        </w:rPr>
        <w:softHyphen/>
      </w:r>
      <w:r w:rsidR="0050631F" w:rsidRPr="00C241A7">
        <w:rPr>
          <w:rFonts w:ascii="Arial" w:hAnsi="Arial"/>
          <w:sz w:val="22"/>
        </w:rPr>
        <w:t>bauvereins</w:t>
      </w:r>
      <w:r w:rsidRPr="00C241A7">
        <w:rPr>
          <w:rFonts w:ascii="Arial" w:hAnsi="Arial"/>
          <w:sz w:val="22"/>
        </w:rPr>
        <w:t xml:space="preserve"> Lauterach am </w:t>
      </w:r>
      <w:r w:rsidR="001E5037" w:rsidRPr="00C241A7">
        <w:rPr>
          <w:rFonts w:ascii="Arial" w:hAnsi="Arial"/>
          <w:sz w:val="22"/>
        </w:rPr>
        <w:t>1</w:t>
      </w:r>
      <w:r w:rsidR="001C1413" w:rsidRPr="00C241A7">
        <w:rPr>
          <w:rFonts w:ascii="Arial" w:hAnsi="Arial"/>
          <w:sz w:val="22"/>
        </w:rPr>
        <w:t>9</w:t>
      </w:r>
      <w:r w:rsidRPr="00C241A7">
        <w:rPr>
          <w:rFonts w:ascii="Arial" w:hAnsi="Arial"/>
          <w:sz w:val="22"/>
        </w:rPr>
        <w:t>. M</w:t>
      </w:r>
      <w:r w:rsidR="0050631F" w:rsidRPr="00C241A7">
        <w:rPr>
          <w:rFonts w:ascii="Arial" w:hAnsi="Arial"/>
          <w:sz w:val="22"/>
        </w:rPr>
        <w:t>ärz 20</w:t>
      </w:r>
      <w:r w:rsidR="001C1413" w:rsidRPr="00C241A7">
        <w:rPr>
          <w:rFonts w:ascii="Arial" w:hAnsi="Arial"/>
          <w:sz w:val="22"/>
        </w:rPr>
        <w:t>10</w:t>
      </w:r>
      <w:r w:rsidRPr="00C241A7">
        <w:rPr>
          <w:rFonts w:ascii="Arial" w:hAnsi="Arial"/>
          <w:sz w:val="22"/>
        </w:rPr>
        <w:t xml:space="preserve"> im </w:t>
      </w:r>
      <w:r w:rsidR="0050631F" w:rsidRPr="00C241A7">
        <w:rPr>
          <w:rFonts w:ascii="Arial" w:hAnsi="Arial"/>
          <w:sz w:val="22"/>
        </w:rPr>
        <w:t xml:space="preserve">Hofsteigsaal </w:t>
      </w:r>
      <w:r w:rsidRPr="00C241A7">
        <w:rPr>
          <w:rFonts w:ascii="Arial" w:hAnsi="Arial"/>
          <w:sz w:val="22"/>
        </w:rPr>
        <w:t>in Lauterach beschlossen.</w:t>
      </w:r>
    </w:p>
    <w:p w:rsidR="00B14BA6" w:rsidRDefault="00B14BA6" w:rsidP="00B14BA6">
      <w:pPr>
        <w:jc w:val="both"/>
        <w:rPr>
          <w:rFonts w:ascii="Arial" w:hAnsi="Arial"/>
          <w:sz w:val="22"/>
        </w:rPr>
      </w:pPr>
    </w:p>
    <w:p w:rsidR="001E5037" w:rsidRDefault="001E5037" w:rsidP="00B14BA6">
      <w:pPr>
        <w:jc w:val="both"/>
        <w:rPr>
          <w:rFonts w:ascii="Arial" w:hAnsi="Arial"/>
          <w:sz w:val="22"/>
        </w:rPr>
      </w:pPr>
    </w:p>
    <w:p w:rsidR="00FB6611" w:rsidRDefault="00FB6611" w:rsidP="00B14BA6">
      <w:pPr>
        <w:jc w:val="both"/>
        <w:rPr>
          <w:rFonts w:ascii="Arial" w:hAnsi="Arial"/>
          <w:sz w:val="22"/>
        </w:rPr>
      </w:pPr>
    </w:p>
    <w:p w:rsidR="00FB6611" w:rsidRDefault="00FB6611" w:rsidP="00B14BA6">
      <w:pPr>
        <w:jc w:val="both"/>
        <w:rPr>
          <w:rFonts w:ascii="Arial" w:hAnsi="Arial"/>
          <w:sz w:val="22"/>
        </w:rPr>
      </w:pPr>
    </w:p>
    <w:p w:rsidR="0050631F" w:rsidRDefault="0050631F" w:rsidP="00B14BA6">
      <w:pPr>
        <w:jc w:val="both"/>
        <w:rPr>
          <w:rFonts w:ascii="Arial" w:hAnsi="Arial"/>
          <w:sz w:val="22"/>
        </w:rPr>
      </w:pPr>
    </w:p>
    <w:p w:rsidR="00B14BA6" w:rsidRDefault="00B14BA6" w:rsidP="00B14BA6">
      <w:pPr>
        <w:tabs>
          <w:tab w:val="left" w:pos="4536"/>
        </w:tabs>
        <w:jc w:val="both"/>
        <w:rPr>
          <w:rFonts w:ascii="Arial" w:hAnsi="Arial"/>
          <w:sz w:val="22"/>
        </w:rPr>
      </w:pPr>
      <w:r>
        <w:rPr>
          <w:rFonts w:ascii="Arial" w:hAnsi="Arial"/>
          <w:sz w:val="22"/>
        </w:rPr>
        <w:t>Der Obmann</w:t>
      </w:r>
      <w:r>
        <w:rPr>
          <w:rFonts w:ascii="Arial" w:hAnsi="Arial"/>
          <w:sz w:val="22"/>
        </w:rPr>
        <w:tab/>
        <w:t>D</w:t>
      </w:r>
      <w:r w:rsidR="001C1413">
        <w:rPr>
          <w:rFonts w:ascii="Arial" w:hAnsi="Arial"/>
          <w:sz w:val="22"/>
        </w:rPr>
        <w:t>ie</w:t>
      </w:r>
      <w:r>
        <w:rPr>
          <w:rFonts w:ascii="Arial" w:hAnsi="Arial"/>
          <w:sz w:val="22"/>
        </w:rPr>
        <w:t xml:space="preserve"> Schriftführer</w:t>
      </w:r>
      <w:r w:rsidR="001C1413">
        <w:rPr>
          <w:rFonts w:ascii="Arial" w:hAnsi="Arial"/>
          <w:sz w:val="22"/>
        </w:rPr>
        <w:t>in</w:t>
      </w:r>
    </w:p>
    <w:p w:rsidR="00B14BA6" w:rsidRDefault="00B14BA6" w:rsidP="00B14BA6">
      <w:pPr>
        <w:tabs>
          <w:tab w:val="left" w:pos="4536"/>
        </w:tabs>
        <w:jc w:val="both"/>
        <w:rPr>
          <w:rFonts w:ascii="Arial" w:hAnsi="Arial"/>
          <w:sz w:val="22"/>
        </w:rPr>
      </w:pPr>
    </w:p>
    <w:p w:rsidR="001E5037" w:rsidRDefault="001E5037" w:rsidP="00B14BA6">
      <w:pPr>
        <w:tabs>
          <w:tab w:val="left" w:pos="4536"/>
        </w:tabs>
        <w:jc w:val="both"/>
        <w:rPr>
          <w:rFonts w:ascii="Arial" w:hAnsi="Arial"/>
          <w:sz w:val="22"/>
        </w:rPr>
      </w:pPr>
    </w:p>
    <w:p w:rsidR="001E5037" w:rsidRDefault="001E5037" w:rsidP="00B14BA6">
      <w:pPr>
        <w:tabs>
          <w:tab w:val="left" w:pos="4536"/>
        </w:tabs>
        <w:jc w:val="both"/>
        <w:rPr>
          <w:rFonts w:ascii="Arial" w:hAnsi="Arial"/>
          <w:sz w:val="22"/>
        </w:rPr>
      </w:pPr>
    </w:p>
    <w:p w:rsidR="001E5037" w:rsidRDefault="001E5037" w:rsidP="00B14BA6">
      <w:pPr>
        <w:tabs>
          <w:tab w:val="left" w:pos="4536"/>
        </w:tabs>
        <w:jc w:val="both"/>
        <w:rPr>
          <w:rFonts w:ascii="Arial" w:hAnsi="Arial"/>
          <w:sz w:val="22"/>
        </w:rPr>
      </w:pPr>
    </w:p>
    <w:p w:rsidR="001E5037" w:rsidRDefault="001E5037" w:rsidP="00B14BA6">
      <w:pPr>
        <w:tabs>
          <w:tab w:val="left" w:pos="4536"/>
        </w:tabs>
        <w:jc w:val="both"/>
        <w:rPr>
          <w:rFonts w:ascii="Arial" w:hAnsi="Arial"/>
          <w:sz w:val="22"/>
        </w:rPr>
      </w:pPr>
    </w:p>
    <w:p w:rsidR="00B14BA6" w:rsidRPr="00C241A7" w:rsidRDefault="001C1413" w:rsidP="00B14BA6">
      <w:pPr>
        <w:tabs>
          <w:tab w:val="left" w:pos="4536"/>
        </w:tabs>
        <w:jc w:val="both"/>
        <w:rPr>
          <w:sz w:val="22"/>
        </w:rPr>
      </w:pPr>
      <w:r w:rsidRPr="00C241A7">
        <w:rPr>
          <w:rFonts w:ascii="Arial" w:hAnsi="Arial"/>
          <w:sz w:val="22"/>
        </w:rPr>
        <w:t>Alfred Stoppel</w:t>
      </w:r>
      <w:r w:rsidR="00B14BA6" w:rsidRPr="00C241A7">
        <w:rPr>
          <w:rFonts w:ascii="Arial" w:hAnsi="Arial"/>
          <w:sz w:val="22"/>
        </w:rPr>
        <w:tab/>
      </w:r>
      <w:r w:rsidRPr="00C241A7">
        <w:rPr>
          <w:rFonts w:ascii="Arial" w:hAnsi="Arial"/>
          <w:sz w:val="22"/>
        </w:rPr>
        <w:t>Herlinde Bösch</w:t>
      </w:r>
    </w:p>
    <w:sectPr w:rsidR="00B14BA6" w:rsidRPr="00C241A7" w:rsidSect="00700C22">
      <w:headerReference w:type="default" r:id="rId8"/>
      <w:footerReference w:type="default" r:id="rId9"/>
      <w:headerReference w:type="first" r:id="rId10"/>
      <w:footerReference w:type="first" r:id="rId11"/>
      <w:pgSz w:w="11907" w:h="16840" w:code="9"/>
      <w:pgMar w:top="1928" w:right="1134" w:bottom="1304" w:left="1418" w:header="709"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FA0" w:rsidRDefault="00E11FA0" w:rsidP="00CC62F7">
      <w:r>
        <w:separator/>
      </w:r>
    </w:p>
  </w:endnote>
  <w:endnote w:type="continuationSeparator" w:id="0">
    <w:p w:rsidR="00E11FA0" w:rsidRDefault="00E11FA0" w:rsidP="00CC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5"/>
      <w:gridCol w:w="3165"/>
      <w:gridCol w:w="3165"/>
    </w:tblGrid>
    <w:tr w:rsidR="009B34A6">
      <w:tc>
        <w:tcPr>
          <w:tcW w:w="3165" w:type="dxa"/>
        </w:tcPr>
        <w:p w:rsidR="009B34A6" w:rsidRDefault="009B34A6" w:rsidP="001D4D27">
          <w:pPr>
            <w:pStyle w:val="Fuzeile"/>
            <w:rPr>
              <w:rFonts w:ascii="Arial" w:hAnsi="Arial" w:cs="Arial"/>
            </w:rPr>
          </w:pPr>
          <w:r>
            <w:rPr>
              <w:rFonts w:ascii="Arial" w:hAnsi="Arial" w:cs="Arial"/>
            </w:rPr>
            <w:t>März 20</w:t>
          </w:r>
          <w:r w:rsidR="001D4D27">
            <w:rPr>
              <w:rFonts w:ascii="Arial" w:hAnsi="Arial" w:cs="Arial"/>
            </w:rPr>
            <w:t>10</w:t>
          </w:r>
        </w:p>
      </w:tc>
      <w:tc>
        <w:tcPr>
          <w:tcW w:w="3165" w:type="dxa"/>
        </w:tcPr>
        <w:p w:rsidR="009B34A6" w:rsidRDefault="009B34A6" w:rsidP="001F1DCD">
          <w:pPr>
            <w:pStyle w:val="Fuzeile"/>
            <w:jc w:val="right"/>
            <w:rPr>
              <w:rFonts w:ascii="Arial" w:hAnsi="Arial" w:cs="Arial"/>
            </w:rPr>
          </w:pPr>
        </w:p>
      </w:tc>
      <w:tc>
        <w:tcPr>
          <w:tcW w:w="3165" w:type="dxa"/>
        </w:tcPr>
        <w:p w:rsidR="009B34A6" w:rsidRDefault="009B34A6" w:rsidP="001F1DCD">
          <w:pPr>
            <w:pStyle w:val="Fuzeile"/>
            <w:jc w:val="right"/>
            <w:rPr>
              <w:rFonts w:ascii="Arial" w:hAnsi="Arial" w:cs="Arial"/>
            </w:rPr>
          </w:pPr>
          <w:r w:rsidRPr="001F1DCD">
            <w:rPr>
              <w:rFonts w:ascii="Arial" w:hAnsi="Arial" w:cs="Arial"/>
            </w:rPr>
            <w:t xml:space="preserve">Seite </w:t>
          </w:r>
          <w:r w:rsidR="003916A4" w:rsidRPr="001F1DCD">
            <w:rPr>
              <w:rStyle w:val="Seitenzahl"/>
              <w:rFonts w:ascii="Arial" w:hAnsi="Arial" w:cs="Arial"/>
            </w:rPr>
            <w:fldChar w:fldCharType="begin"/>
          </w:r>
          <w:r w:rsidRPr="001F1DCD">
            <w:rPr>
              <w:rStyle w:val="Seitenzahl"/>
              <w:rFonts w:ascii="Arial" w:hAnsi="Arial" w:cs="Arial"/>
            </w:rPr>
            <w:instrText xml:space="preserve"> PAGE </w:instrText>
          </w:r>
          <w:r w:rsidR="003916A4" w:rsidRPr="001F1DCD">
            <w:rPr>
              <w:rStyle w:val="Seitenzahl"/>
              <w:rFonts w:ascii="Arial" w:hAnsi="Arial" w:cs="Arial"/>
            </w:rPr>
            <w:fldChar w:fldCharType="separate"/>
          </w:r>
          <w:r w:rsidR="00653753">
            <w:rPr>
              <w:rStyle w:val="Seitenzahl"/>
              <w:rFonts w:ascii="Arial" w:hAnsi="Arial" w:cs="Arial"/>
              <w:noProof/>
            </w:rPr>
            <w:t>8</w:t>
          </w:r>
          <w:r w:rsidR="003916A4" w:rsidRPr="001F1DCD">
            <w:rPr>
              <w:rStyle w:val="Seitenzahl"/>
              <w:rFonts w:ascii="Arial" w:hAnsi="Arial" w:cs="Arial"/>
            </w:rPr>
            <w:fldChar w:fldCharType="end"/>
          </w:r>
          <w:r w:rsidRPr="001F1DCD">
            <w:rPr>
              <w:rStyle w:val="Seitenzahl"/>
              <w:rFonts w:ascii="Arial" w:hAnsi="Arial" w:cs="Arial"/>
            </w:rPr>
            <w:t xml:space="preserve"> von </w:t>
          </w:r>
          <w:r w:rsidR="003916A4" w:rsidRPr="001F1DCD">
            <w:rPr>
              <w:rStyle w:val="Seitenzahl"/>
              <w:rFonts w:ascii="Arial" w:hAnsi="Arial" w:cs="Arial"/>
            </w:rPr>
            <w:fldChar w:fldCharType="begin"/>
          </w:r>
          <w:r w:rsidRPr="001F1DCD">
            <w:rPr>
              <w:rStyle w:val="Seitenzahl"/>
              <w:rFonts w:ascii="Arial" w:hAnsi="Arial" w:cs="Arial"/>
            </w:rPr>
            <w:instrText xml:space="preserve"> NUMPAGES </w:instrText>
          </w:r>
          <w:r w:rsidR="003916A4" w:rsidRPr="001F1DCD">
            <w:rPr>
              <w:rStyle w:val="Seitenzahl"/>
              <w:rFonts w:ascii="Arial" w:hAnsi="Arial" w:cs="Arial"/>
            </w:rPr>
            <w:fldChar w:fldCharType="separate"/>
          </w:r>
          <w:r w:rsidR="00653753">
            <w:rPr>
              <w:rStyle w:val="Seitenzahl"/>
              <w:rFonts w:ascii="Arial" w:hAnsi="Arial" w:cs="Arial"/>
              <w:noProof/>
            </w:rPr>
            <w:t>8</w:t>
          </w:r>
          <w:r w:rsidR="003916A4" w:rsidRPr="001F1DCD">
            <w:rPr>
              <w:rStyle w:val="Seitenzahl"/>
              <w:rFonts w:ascii="Arial" w:hAnsi="Arial" w:cs="Arial"/>
            </w:rPr>
            <w:fldChar w:fldCharType="end"/>
          </w:r>
        </w:p>
      </w:tc>
    </w:tr>
  </w:tbl>
  <w:p w:rsidR="009B34A6" w:rsidRPr="001F1DCD" w:rsidRDefault="009B34A6" w:rsidP="00B63750">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5"/>
      <w:gridCol w:w="3165"/>
      <w:gridCol w:w="3165"/>
    </w:tblGrid>
    <w:tr w:rsidR="009B34A6">
      <w:tc>
        <w:tcPr>
          <w:tcW w:w="3165" w:type="dxa"/>
        </w:tcPr>
        <w:p w:rsidR="009B34A6" w:rsidRDefault="009B34A6" w:rsidP="001D4D27">
          <w:pPr>
            <w:pStyle w:val="Fuzeile"/>
            <w:rPr>
              <w:rFonts w:ascii="Arial" w:hAnsi="Arial" w:cs="Arial"/>
            </w:rPr>
          </w:pPr>
          <w:r>
            <w:rPr>
              <w:rFonts w:ascii="Arial" w:hAnsi="Arial" w:cs="Arial"/>
            </w:rPr>
            <w:t>März 20</w:t>
          </w:r>
          <w:r w:rsidR="001D4D27">
            <w:rPr>
              <w:rFonts w:ascii="Arial" w:hAnsi="Arial" w:cs="Arial"/>
            </w:rPr>
            <w:t>1</w:t>
          </w:r>
          <w:r>
            <w:rPr>
              <w:rFonts w:ascii="Arial" w:hAnsi="Arial" w:cs="Arial"/>
            </w:rPr>
            <w:t>0</w:t>
          </w:r>
        </w:p>
      </w:tc>
      <w:tc>
        <w:tcPr>
          <w:tcW w:w="3165" w:type="dxa"/>
        </w:tcPr>
        <w:p w:rsidR="009B34A6" w:rsidRDefault="009B34A6" w:rsidP="00366174">
          <w:pPr>
            <w:pStyle w:val="Fuzeile"/>
            <w:jc w:val="right"/>
            <w:rPr>
              <w:rFonts w:ascii="Arial" w:hAnsi="Arial" w:cs="Arial"/>
            </w:rPr>
          </w:pPr>
        </w:p>
      </w:tc>
      <w:tc>
        <w:tcPr>
          <w:tcW w:w="3165" w:type="dxa"/>
        </w:tcPr>
        <w:p w:rsidR="009B34A6" w:rsidRDefault="009B34A6" w:rsidP="00366174">
          <w:pPr>
            <w:pStyle w:val="Fuzeile"/>
            <w:jc w:val="right"/>
            <w:rPr>
              <w:rFonts w:ascii="Arial" w:hAnsi="Arial" w:cs="Arial"/>
            </w:rPr>
          </w:pPr>
          <w:r w:rsidRPr="001F1DCD">
            <w:rPr>
              <w:rFonts w:ascii="Arial" w:hAnsi="Arial" w:cs="Arial"/>
            </w:rPr>
            <w:t xml:space="preserve">Seite </w:t>
          </w:r>
          <w:r w:rsidR="003916A4" w:rsidRPr="001F1DCD">
            <w:rPr>
              <w:rStyle w:val="Seitenzahl"/>
              <w:rFonts w:ascii="Arial" w:hAnsi="Arial" w:cs="Arial"/>
            </w:rPr>
            <w:fldChar w:fldCharType="begin"/>
          </w:r>
          <w:r w:rsidRPr="001F1DCD">
            <w:rPr>
              <w:rStyle w:val="Seitenzahl"/>
              <w:rFonts w:ascii="Arial" w:hAnsi="Arial" w:cs="Arial"/>
            </w:rPr>
            <w:instrText xml:space="preserve"> PAGE </w:instrText>
          </w:r>
          <w:r w:rsidR="003916A4" w:rsidRPr="001F1DCD">
            <w:rPr>
              <w:rStyle w:val="Seitenzahl"/>
              <w:rFonts w:ascii="Arial" w:hAnsi="Arial" w:cs="Arial"/>
            </w:rPr>
            <w:fldChar w:fldCharType="separate"/>
          </w:r>
          <w:r w:rsidR="00653753">
            <w:rPr>
              <w:rStyle w:val="Seitenzahl"/>
              <w:rFonts w:ascii="Arial" w:hAnsi="Arial" w:cs="Arial"/>
              <w:noProof/>
            </w:rPr>
            <w:t>1</w:t>
          </w:r>
          <w:r w:rsidR="003916A4" w:rsidRPr="001F1DCD">
            <w:rPr>
              <w:rStyle w:val="Seitenzahl"/>
              <w:rFonts w:ascii="Arial" w:hAnsi="Arial" w:cs="Arial"/>
            </w:rPr>
            <w:fldChar w:fldCharType="end"/>
          </w:r>
          <w:r w:rsidRPr="001F1DCD">
            <w:rPr>
              <w:rStyle w:val="Seitenzahl"/>
              <w:rFonts w:ascii="Arial" w:hAnsi="Arial" w:cs="Arial"/>
            </w:rPr>
            <w:t xml:space="preserve"> von </w:t>
          </w:r>
          <w:r w:rsidR="003916A4" w:rsidRPr="001F1DCD">
            <w:rPr>
              <w:rStyle w:val="Seitenzahl"/>
              <w:rFonts w:ascii="Arial" w:hAnsi="Arial" w:cs="Arial"/>
            </w:rPr>
            <w:fldChar w:fldCharType="begin"/>
          </w:r>
          <w:r w:rsidRPr="001F1DCD">
            <w:rPr>
              <w:rStyle w:val="Seitenzahl"/>
              <w:rFonts w:ascii="Arial" w:hAnsi="Arial" w:cs="Arial"/>
            </w:rPr>
            <w:instrText xml:space="preserve"> NUMPAGES </w:instrText>
          </w:r>
          <w:r w:rsidR="003916A4" w:rsidRPr="001F1DCD">
            <w:rPr>
              <w:rStyle w:val="Seitenzahl"/>
              <w:rFonts w:ascii="Arial" w:hAnsi="Arial" w:cs="Arial"/>
            </w:rPr>
            <w:fldChar w:fldCharType="separate"/>
          </w:r>
          <w:r w:rsidR="00653753">
            <w:rPr>
              <w:rStyle w:val="Seitenzahl"/>
              <w:rFonts w:ascii="Arial" w:hAnsi="Arial" w:cs="Arial"/>
              <w:noProof/>
            </w:rPr>
            <w:t>8</w:t>
          </w:r>
          <w:r w:rsidR="003916A4" w:rsidRPr="001F1DCD">
            <w:rPr>
              <w:rStyle w:val="Seitenzahl"/>
              <w:rFonts w:ascii="Arial" w:hAnsi="Arial" w:cs="Arial"/>
            </w:rPr>
            <w:fldChar w:fldCharType="end"/>
          </w:r>
        </w:p>
      </w:tc>
    </w:tr>
  </w:tbl>
  <w:p w:rsidR="009B34A6" w:rsidRPr="00B63750" w:rsidRDefault="009B34A6" w:rsidP="00B637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FA0" w:rsidRDefault="00E11FA0" w:rsidP="00CC62F7">
      <w:r>
        <w:separator/>
      </w:r>
    </w:p>
  </w:footnote>
  <w:footnote w:type="continuationSeparator" w:id="0">
    <w:p w:rsidR="00E11FA0" w:rsidRDefault="00E11FA0" w:rsidP="00CC6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A6" w:rsidRPr="001F1DCD" w:rsidRDefault="009B34A6">
    <w:pPr>
      <w:pStyle w:val="Kopfzeile"/>
      <w:rPr>
        <w:rFonts w:ascii="Arial" w:hAnsi="Arial" w:cs="Arial"/>
        <w:u w:val="single"/>
      </w:rPr>
    </w:pPr>
    <w:r w:rsidRPr="001F1DCD">
      <w:rPr>
        <w:rFonts w:ascii="Arial" w:hAnsi="Arial" w:cs="Arial"/>
        <w:u w:val="single"/>
      </w:rPr>
      <w:t>Vereinsstatuten des Obst- und Gartenbauvereins Lauterach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27" w:type="dxa"/>
      <w:tblInd w:w="-497" w:type="dxa"/>
      <w:tblLayout w:type="fixed"/>
      <w:tblCellMar>
        <w:left w:w="70" w:type="dxa"/>
        <w:right w:w="70" w:type="dxa"/>
      </w:tblCellMar>
      <w:tblLook w:val="0000" w:firstRow="0" w:lastRow="0" w:firstColumn="0" w:lastColumn="0" w:noHBand="0" w:noVBand="0"/>
    </w:tblPr>
    <w:tblGrid>
      <w:gridCol w:w="10915"/>
      <w:gridCol w:w="3312"/>
    </w:tblGrid>
    <w:tr w:rsidR="009B34A6" w:rsidTr="00700C22">
      <w:trPr>
        <w:cantSplit/>
      </w:trPr>
      <w:tc>
        <w:tcPr>
          <w:tcW w:w="10915" w:type="dxa"/>
          <w:tcBorders>
            <w:top w:val="nil"/>
            <w:left w:val="nil"/>
            <w:bottom w:val="nil"/>
            <w:right w:val="nil"/>
          </w:tcBorders>
        </w:tcPr>
        <w:p w:rsidR="009B34A6" w:rsidRPr="00456DE6" w:rsidRDefault="00700C22" w:rsidP="00700C22">
          <w:pPr>
            <w:ind w:left="-354" w:firstLine="354"/>
            <w:rPr>
              <w:rFonts w:ascii="Helv" w:hAnsi="Helv"/>
              <w:sz w:val="16"/>
              <w:szCs w:val="16"/>
            </w:rPr>
          </w:pPr>
          <w:r>
            <w:rPr>
              <w:rFonts w:ascii="Helv" w:hAnsi="Helv"/>
              <w:noProof/>
              <w:sz w:val="16"/>
              <w:szCs w:val="16"/>
              <w:lang w:val="de-AT" w:eastAsia="de-AT"/>
            </w:rPr>
            <w:drawing>
              <wp:inline distT="0" distB="0" distL="0" distR="0">
                <wp:extent cx="6667500" cy="1514475"/>
                <wp:effectExtent l="19050" t="0" r="0" b="0"/>
                <wp:docPr id="2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6667500" cy="1514475"/>
                        </a:xfrm>
                        <a:prstGeom prst="rect">
                          <a:avLst/>
                        </a:prstGeom>
                        <a:noFill/>
                        <a:ln w="9525">
                          <a:noFill/>
                          <a:miter lim="800000"/>
                          <a:headEnd/>
                          <a:tailEnd/>
                        </a:ln>
                      </pic:spPr>
                    </pic:pic>
                  </a:graphicData>
                </a:graphic>
              </wp:inline>
            </w:drawing>
          </w:r>
        </w:p>
      </w:tc>
      <w:tc>
        <w:tcPr>
          <w:tcW w:w="3312" w:type="dxa"/>
          <w:tcBorders>
            <w:top w:val="nil"/>
            <w:left w:val="nil"/>
            <w:bottom w:val="nil"/>
            <w:right w:val="nil"/>
          </w:tcBorders>
        </w:tcPr>
        <w:p w:rsidR="009B34A6" w:rsidRPr="00456DE6" w:rsidRDefault="009B34A6" w:rsidP="0083270C">
          <w:pPr>
            <w:rPr>
              <w:rFonts w:ascii="Helv" w:hAnsi="Helv"/>
              <w:sz w:val="16"/>
              <w:szCs w:val="16"/>
            </w:rPr>
          </w:pPr>
        </w:p>
      </w:tc>
    </w:tr>
    <w:tr w:rsidR="009B34A6" w:rsidTr="00700C22">
      <w:trPr>
        <w:cantSplit/>
      </w:trPr>
      <w:tc>
        <w:tcPr>
          <w:tcW w:w="10915" w:type="dxa"/>
          <w:tcBorders>
            <w:top w:val="nil"/>
            <w:left w:val="nil"/>
            <w:bottom w:val="nil"/>
            <w:right w:val="nil"/>
          </w:tcBorders>
        </w:tcPr>
        <w:p w:rsidR="009B34A6" w:rsidRDefault="009B34A6" w:rsidP="0083270C">
          <w:pPr>
            <w:rPr>
              <w:rFonts w:ascii="Helv" w:hAnsi="Helv"/>
              <w:sz w:val="16"/>
              <w:szCs w:val="16"/>
            </w:rPr>
          </w:pPr>
        </w:p>
      </w:tc>
      <w:tc>
        <w:tcPr>
          <w:tcW w:w="3312" w:type="dxa"/>
          <w:tcBorders>
            <w:top w:val="nil"/>
            <w:left w:val="nil"/>
            <w:bottom w:val="nil"/>
            <w:right w:val="nil"/>
          </w:tcBorders>
        </w:tcPr>
        <w:p w:rsidR="009B34A6" w:rsidRPr="00456DE6" w:rsidRDefault="009B34A6" w:rsidP="0083270C">
          <w:pPr>
            <w:rPr>
              <w:rFonts w:ascii="Helv" w:hAnsi="Helv"/>
              <w:sz w:val="16"/>
              <w:szCs w:val="16"/>
            </w:rPr>
          </w:pPr>
        </w:p>
      </w:tc>
    </w:tr>
    <w:tr w:rsidR="009B34A6" w:rsidTr="00700C22">
      <w:trPr>
        <w:cantSplit/>
      </w:trPr>
      <w:tc>
        <w:tcPr>
          <w:tcW w:w="10915" w:type="dxa"/>
          <w:tcBorders>
            <w:top w:val="nil"/>
            <w:left w:val="nil"/>
            <w:bottom w:val="nil"/>
            <w:right w:val="nil"/>
          </w:tcBorders>
        </w:tcPr>
        <w:p w:rsidR="009B34A6" w:rsidRDefault="009B34A6" w:rsidP="0083270C">
          <w:pPr>
            <w:rPr>
              <w:rFonts w:ascii="Helv" w:hAnsi="Helv"/>
              <w:sz w:val="16"/>
              <w:szCs w:val="16"/>
            </w:rPr>
          </w:pPr>
        </w:p>
      </w:tc>
      <w:tc>
        <w:tcPr>
          <w:tcW w:w="3312" w:type="dxa"/>
          <w:tcBorders>
            <w:top w:val="nil"/>
            <w:left w:val="nil"/>
            <w:bottom w:val="nil"/>
            <w:right w:val="nil"/>
          </w:tcBorders>
        </w:tcPr>
        <w:p w:rsidR="009B34A6" w:rsidRPr="00456DE6" w:rsidRDefault="009B34A6" w:rsidP="0083270C">
          <w:pPr>
            <w:rPr>
              <w:rFonts w:ascii="Helv" w:hAnsi="Helv"/>
              <w:sz w:val="16"/>
              <w:szCs w:val="16"/>
            </w:rPr>
          </w:pPr>
        </w:p>
      </w:tc>
    </w:tr>
  </w:tbl>
  <w:p w:rsidR="009B34A6" w:rsidRPr="00FB6611" w:rsidRDefault="009B34A6" w:rsidP="00FB66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9AA5DB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5749F1"/>
    <w:multiLevelType w:val="singleLevel"/>
    <w:tmpl w:val="04070019"/>
    <w:lvl w:ilvl="0">
      <w:start w:val="1"/>
      <w:numFmt w:val="lowerLetter"/>
      <w:lvlText w:val="(%1)"/>
      <w:lvlJc w:val="left"/>
      <w:pPr>
        <w:tabs>
          <w:tab w:val="num" w:pos="360"/>
        </w:tabs>
        <w:ind w:left="360" w:hanging="360"/>
      </w:pPr>
    </w:lvl>
  </w:abstractNum>
  <w:abstractNum w:abstractNumId="2" w15:restartNumberingAfterBreak="0">
    <w:nsid w:val="0D610751"/>
    <w:multiLevelType w:val="singleLevel"/>
    <w:tmpl w:val="04070017"/>
    <w:lvl w:ilvl="0">
      <w:start w:val="1"/>
      <w:numFmt w:val="lowerLetter"/>
      <w:lvlText w:val="%1)"/>
      <w:lvlJc w:val="left"/>
      <w:pPr>
        <w:tabs>
          <w:tab w:val="num" w:pos="360"/>
        </w:tabs>
        <w:ind w:left="360" w:hanging="360"/>
      </w:pPr>
    </w:lvl>
  </w:abstractNum>
  <w:abstractNum w:abstractNumId="3" w15:restartNumberingAfterBreak="0">
    <w:nsid w:val="0DB80A5C"/>
    <w:multiLevelType w:val="singleLevel"/>
    <w:tmpl w:val="04070015"/>
    <w:lvl w:ilvl="0">
      <w:start w:val="1"/>
      <w:numFmt w:val="decimal"/>
      <w:lvlText w:val="(%1)"/>
      <w:lvlJc w:val="left"/>
      <w:pPr>
        <w:tabs>
          <w:tab w:val="num" w:pos="360"/>
        </w:tabs>
        <w:ind w:left="360" w:hanging="360"/>
      </w:pPr>
    </w:lvl>
  </w:abstractNum>
  <w:abstractNum w:abstractNumId="4" w15:restartNumberingAfterBreak="0">
    <w:nsid w:val="150769DA"/>
    <w:multiLevelType w:val="singleLevel"/>
    <w:tmpl w:val="A9E40CA2"/>
    <w:lvl w:ilvl="0">
      <w:start w:val="1"/>
      <w:numFmt w:val="decimal"/>
      <w:lvlText w:val="(%1)"/>
      <w:lvlJc w:val="left"/>
      <w:pPr>
        <w:tabs>
          <w:tab w:val="num" w:pos="360"/>
        </w:tabs>
        <w:ind w:left="360" w:hanging="360"/>
      </w:pPr>
      <w:rPr>
        <w:b w:val="0"/>
        <w:i w:val="0"/>
      </w:rPr>
    </w:lvl>
  </w:abstractNum>
  <w:abstractNum w:abstractNumId="5" w15:restartNumberingAfterBreak="0">
    <w:nsid w:val="198255F0"/>
    <w:multiLevelType w:val="singleLevel"/>
    <w:tmpl w:val="04070015"/>
    <w:lvl w:ilvl="0">
      <w:start w:val="1"/>
      <w:numFmt w:val="decimal"/>
      <w:lvlText w:val="(%1)"/>
      <w:lvlJc w:val="left"/>
      <w:pPr>
        <w:tabs>
          <w:tab w:val="num" w:pos="360"/>
        </w:tabs>
        <w:ind w:left="360" w:hanging="360"/>
      </w:pPr>
      <w:rPr>
        <w:rFonts w:hint="default"/>
      </w:rPr>
    </w:lvl>
  </w:abstractNum>
  <w:abstractNum w:abstractNumId="6" w15:restartNumberingAfterBreak="0">
    <w:nsid w:val="2BE2346E"/>
    <w:multiLevelType w:val="singleLevel"/>
    <w:tmpl w:val="04070015"/>
    <w:lvl w:ilvl="0">
      <w:start w:val="1"/>
      <w:numFmt w:val="decimal"/>
      <w:lvlText w:val="(%1)"/>
      <w:lvlJc w:val="left"/>
      <w:pPr>
        <w:tabs>
          <w:tab w:val="num" w:pos="360"/>
        </w:tabs>
        <w:ind w:left="360" w:hanging="360"/>
      </w:pPr>
    </w:lvl>
  </w:abstractNum>
  <w:abstractNum w:abstractNumId="7" w15:restartNumberingAfterBreak="0">
    <w:nsid w:val="2DCA51DC"/>
    <w:multiLevelType w:val="singleLevel"/>
    <w:tmpl w:val="04070015"/>
    <w:lvl w:ilvl="0">
      <w:start w:val="1"/>
      <w:numFmt w:val="decimal"/>
      <w:lvlText w:val="(%1)"/>
      <w:lvlJc w:val="left"/>
      <w:pPr>
        <w:tabs>
          <w:tab w:val="num" w:pos="360"/>
        </w:tabs>
        <w:ind w:left="360" w:hanging="360"/>
      </w:pPr>
    </w:lvl>
  </w:abstractNum>
  <w:abstractNum w:abstractNumId="8" w15:restartNumberingAfterBreak="0">
    <w:nsid w:val="301372D8"/>
    <w:multiLevelType w:val="singleLevel"/>
    <w:tmpl w:val="33BC1F28"/>
    <w:lvl w:ilvl="0">
      <w:start w:val="2"/>
      <w:numFmt w:val="decimal"/>
      <w:lvlText w:val="(%1)"/>
      <w:lvlJc w:val="left"/>
      <w:pPr>
        <w:tabs>
          <w:tab w:val="num" w:pos="360"/>
        </w:tabs>
        <w:ind w:left="357" w:hanging="357"/>
      </w:pPr>
      <w:rPr>
        <w:rFonts w:ascii="Arial" w:hAnsi="Arial" w:hint="default"/>
        <w:b w:val="0"/>
        <w:i w:val="0"/>
      </w:rPr>
    </w:lvl>
  </w:abstractNum>
  <w:abstractNum w:abstractNumId="9" w15:restartNumberingAfterBreak="0">
    <w:nsid w:val="33D821A2"/>
    <w:multiLevelType w:val="singleLevel"/>
    <w:tmpl w:val="A9E40CA2"/>
    <w:lvl w:ilvl="0">
      <w:start w:val="1"/>
      <w:numFmt w:val="decimal"/>
      <w:lvlText w:val="(%1)"/>
      <w:lvlJc w:val="left"/>
      <w:pPr>
        <w:tabs>
          <w:tab w:val="num" w:pos="360"/>
        </w:tabs>
        <w:ind w:left="360" w:hanging="360"/>
      </w:pPr>
      <w:rPr>
        <w:b w:val="0"/>
        <w:i w:val="0"/>
      </w:rPr>
    </w:lvl>
  </w:abstractNum>
  <w:abstractNum w:abstractNumId="10" w15:restartNumberingAfterBreak="0">
    <w:nsid w:val="349733F9"/>
    <w:multiLevelType w:val="singleLevel"/>
    <w:tmpl w:val="04070015"/>
    <w:lvl w:ilvl="0">
      <w:start w:val="1"/>
      <w:numFmt w:val="decimal"/>
      <w:lvlText w:val="(%1)"/>
      <w:lvlJc w:val="left"/>
      <w:pPr>
        <w:tabs>
          <w:tab w:val="num" w:pos="360"/>
        </w:tabs>
        <w:ind w:left="360" w:hanging="360"/>
      </w:pPr>
    </w:lvl>
  </w:abstractNum>
  <w:abstractNum w:abstractNumId="11" w15:restartNumberingAfterBreak="0">
    <w:nsid w:val="37D23CC3"/>
    <w:multiLevelType w:val="singleLevel"/>
    <w:tmpl w:val="04070015"/>
    <w:lvl w:ilvl="0">
      <w:start w:val="1"/>
      <w:numFmt w:val="decimal"/>
      <w:lvlText w:val="(%1)"/>
      <w:lvlJc w:val="left"/>
      <w:pPr>
        <w:tabs>
          <w:tab w:val="num" w:pos="360"/>
        </w:tabs>
        <w:ind w:left="360" w:hanging="360"/>
      </w:pPr>
    </w:lvl>
  </w:abstractNum>
  <w:abstractNum w:abstractNumId="12" w15:restartNumberingAfterBreak="0">
    <w:nsid w:val="3BC70406"/>
    <w:multiLevelType w:val="singleLevel"/>
    <w:tmpl w:val="04070015"/>
    <w:lvl w:ilvl="0">
      <w:start w:val="1"/>
      <w:numFmt w:val="decimal"/>
      <w:lvlText w:val="(%1)"/>
      <w:lvlJc w:val="left"/>
      <w:pPr>
        <w:tabs>
          <w:tab w:val="num" w:pos="360"/>
        </w:tabs>
        <w:ind w:left="360" w:hanging="360"/>
      </w:pPr>
      <w:rPr>
        <w:rFonts w:hint="default"/>
      </w:rPr>
    </w:lvl>
  </w:abstractNum>
  <w:abstractNum w:abstractNumId="13" w15:restartNumberingAfterBreak="0">
    <w:nsid w:val="3D5F339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712931"/>
    <w:multiLevelType w:val="singleLevel"/>
    <w:tmpl w:val="FB904C54"/>
    <w:lvl w:ilvl="0">
      <w:start w:val="2"/>
      <w:numFmt w:val="decimal"/>
      <w:lvlText w:val="(%1)"/>
      <w:lvlJc w:val="left"/>
      <w:pPr>
        <w:tabs>
          <w:tab w:val="num" w:pos="360"/>
        </w:tabs>
        <w:ind w:left="360" w:hanging="360"/>
      </w:pPr>
      <w:rPr>
        <w:b w:val="0"/>
        <w:i w:val="0"/>
      </w:rPr>
    </w:lvl>
  </w:abstractNum>
  <w:abstractNum w:abstractNumId="15" w15:restartNumberingAfterBreak="0">
    <w:nsid w:val="43195F22"/>
    <w:multiLevelType w:val="singleLevel"/>
    <w:tmpl w:val="04070015"/>
    <w:lvl w:ilvl="0">
      <w:start w:val="1"/>
      <w:numFmt w:val="decimal"/>
      <w:lvlText w:val="(%1)"/>
      <w:lvlJc w:val="left"/>
      <w:pPr>
        <w:tabs>
          <w:tab w:val="num" w:pos="360"/>
        </w:tabs>
        <w:ind w:left="360" w:hanging="360"/>
      </w:pPr>
      <w:rPr>
        <w:rFonts w:hint="default"/>
      </w:rPr>
    </w:lvl>
  </w:abstractNum>
  <w:abstractNum w:abstractNumId="16" w15:restartNumberingAfterBreak="0">
    <w:nsid w:val="505507D9"/>
    <w:multiLevelType w:val="singleLevel"/>
    <w:tmpl w:val="4260C0A2"/>
    <w:lvl w:ilvl="0">
      <w:start w:val="1"/>
      <w:numFmt w:val="decimal"/>
      <w:lvlText w:val="(%1)"/>
      <w:lvlJc w:val="left"/>
      <w:pPr>
        <w:tabs>
          <w:tab w:val="num" w:pos="360"/>
        </w:tabs>
      </w:pPr>
      <w:rPr>
        <w:b w:val="0"/>
        <w:i w:val="0"/>
      </w:rPr>
    </w:lvl>
  </w:abstractNum>
  <w:abstractNum w:abstractNumId="17" w15:restartNumberingAfterBreak="0">
    <w:nsid w:val="506325B7"/>
    <w:multiLevelType w:val="singleLevel"/>
    <w:tmpl w:val="243EE9D0"/>
    <w:lvl w:ilvl="0">
      <w:start w:val="2"/>
      <w:numFmt w:val="decimal"/>
      <w:lvlText w:val="(%1)"/>
      <w:lvlJc w:val="left"/>
      <w:pPr>
        <w:tabs>
          <w:tab w:val="num" w:pos="360"/>
        </w:tabs>
        <w:ind w:left="360" w:hanging="360"/>
      </w:pPr>
      <w:rPr>
        <w:b w:val="0"/>
        <w:i w:val="0"/>
      </w:rPr>
    </w:lvl>
  </w:abstractNum>
  <w:abstractNum w:abstractNumId="18" w15:restartNumberingAfterBreak="0">
    <w:nsid w:val="55A3264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975657"/>
    <w:multiLevelType w:val="singleLevel"/>
    <w:tmpl w:val="1542D9CC"/>
    <w:lvl w:ilvl="0">
      <w:start w:val="1"/>
      <w:numFmt w:val="decimal"/>
      <w:lvlText w:val="(%1)"/>
      <w:lvlJc w:val="left"/>
      <w:pPr>
        <w:tabs>
          <w:tab w:val="num" w:pos="360"/>
        </w:tabs>
        <w:ind w:left="360" w:hanging="360"/>
      </w:pPr>
      <w:rPr>
        <w:b w:val="0"/>
        <w:i w:val="0"/>
      </w:rPr>
    </w:lvl>
  </w:abstractNum>
  <w:abstractNum w:abstractNumId="20" w15:restartNumberingAfterBreak="0">
    <w:nsid w:val="646E2305"/>
    <w:multiLevelType w:val="singleLevel"/>
    <w:tmpl w:val="04070017"/>
    <w:lvl w:ilvl="0">
      <w:start w:val="1"/>
      <w:numFmt w:val="lowerLetter"/>
      <w:lvlText w:val="%1)"/>
      <w:lvlJc w:val="left"/>
      <w:pPr>
        <w:tabs>
          <w:tab w:val="num" w:pos="360"/>
        </w:tabs>
        <w:ind w:left="360" w:hanging="360"/>
      </w:pPr>
      <w:rPr>
        <w:rFonts w:hint="default"/>
      </w:rPr>
    </w:lvl>
  </w:abstractNum>
  <w:abstractNum w:abstractNumId="21" w15:restartNumberingAfterBreak="0">
    <w:nsid w:val="648472E7"/>
    <w:multiLevelType w:val="singleLevel"/>
    <w:tmpl w:val="04070015"/>
    <w:lvl w:ilvl="0">
      <w:start w:val="1"/>
      <w:numFmt w:val="decimal"/>
      <w:lvlText w:val="(%1)"/>
      <w:lvlJc w:val="left"/>
      <w:pPr>
        <w:tabs>
          <w:tab w:val="num" w:pos="360"/>
        </w:tabs>
        <w:ind w:left="360" w:hanging="360"/>
      </w:pPr>
      <w:rPr>
        <w:rFonts w:hint="default"/>
      </w:rPr>
    </w:lvl>
  </w:abstractNum>
  <w:abstractNum w:abstractNumId="22" w15:restartNumberingAfterBreak="0">
    <w:nsid w:val="70721FED"/>
    <w:multiLevelType w:val="singleLevel"/>
    <w:tmpl w:val="04070019"/>
    <w:lvl w:ilvl="0">
      <w:start w:val="1"/>
      <w:numFmt w:val="lowerLetter"/>
      <w:lvlText w:val="(%1)"/>
      <w:lvlJc w:val="left"/>
      <w:pPr>
        <w:tabs>
          <w:tab w:val="num" w:pos="360"/>
        </w:tabs>
        <w:ind w:left="360" w:hanging="360"/>
      </w:pPr>
    </w:lvl>
  </w:abstractNum>
  <w:abstractNum w:abstractNumId="23" w15:restartNumberingAfterBreak="0">
    <w:nsid w:val="71407500"/>
    <w:multiLevelType w:val="singleLevel"/>
    <w:tmpl w:val="A9E40CA2"/>
    <w:lvl w:ilvl="0">
      <w:start w:val="1"/>
      <w:numFmt w:val="decimal"/>
      <w:lvlText w:val="(%1)"/>
      <w:lvlJc w:val="left"/>
      <w:pPr>
        <w:tabs>
          <w:tab w:val="num" w:pos="360"/>
        </w:tabs>
        <w:ind w:left="360" w:hanging="360"/>
      </w:pPr>
      <w:rPr>
        <w:b w:val="0"/>
        <w:i w:val="0"/>
      </w:rPr>
    </w:lvl>
  </w:abstractNum>
  <w:abstractNum w:abstractNumId="24" w15:restartNumberingAfterBreak="0">
    <w:nsid w:val="718843FF"/>
    <w:multiLevelType w:val="singleLevel"/>
    <w:tmpl w:val="04070019"/>
    <w:lvl w:ilvl="0">
      <w:start w:val="1"/>
      <w:numFmt w:val="lowerLetter"/>
      <w:lvlText w:val="(%1)"/>
      <w:lvlJc w:val="left"/>
      <w:pPr>
        <w:tabs>
          <w:tab w:val="num" w:pos="360"/>
        </w:tabs>
        <w:ind w:left="360" w:hanging="360"/>
      </w:pPr>
    </w:lvl>
  </w:abstractNum>
  <w:num w:numId="1">
    <w:abstractNumId w:val="0"/>
  </w:num>
  <w:num w:numId="2">
    <w:abstractNumId w:val="1"/>
  </w:num>
  <w:num w:numId="3">
    <w:abstractNumId w:val="24"/>
  </w:num>
  <w:num w:numId="4">
    <w:abstractNumId w:val="8"/>
  </w:num>
  <w:num w:numId="5">
    <w:abstractNumId w:val="16"/>
  </w:num>
  <w:num w:numId="6">
    <w:abstractNumId w:val="17"/>
  </w:num>
  <w:num w:numId="7">
    <w:abstractNumId w:val="9"/>
  </w:num>
  <w:num w:numId="8">
    <w:abstractNumId w:val="23"/>
  </w:num>
  <w:num w:numId="9">
    <w:abstractNumId w:val="4"/>
  </w:num>
  <w:num w:numId="10">
    <w:abstractNumId w:val="19"/>
  </w:num>
  <w:num w:numId="11">
    <w:abstractNumId w:val="5"/>
  </w:num>
  <w:num w:numId="12">
    <w:abstractNumId w:val="12"/>
  </w:num>
  <w:num w:numId="13">
    <w:abstractNumId w:val="20"/>
  </w:num>
  <w:num w:numId="14">
    <w:abstractNumId w:val="6"/>
  </w:num>
  <w:num w:numId="15">
    <w:abstractNumId w:val="10"/>
  </w:num>
  <w:num w:numId="16">
    <w:abstractNumId w:val="3"/>
  </w:num>
  <w:num w:numId="17">
    <w:abstractNumId w:val="15"/>
  </w:num>
  <w:num w:numId="18">
    <w:abstractNumId w:val="14"/>
  </w:num>
  <w:num w:numId="19">
    <w:abstractNumId w:val="21"/>
  </w:num>
  <w:num w:numId="20">
    <w:abstractNumId w:val="22"/>
  </w:num>
  <w:num w:numId="21">
    <w:abstractNumId w:val="2"/>
  </w:num>
  <w:num w:numId="22">
    <w:abstractNumId w:val="13"/>
  </w:num>
  <w:num w:numId="23">
    <w:abstractNumId w:val="7"/>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6"/>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43D0"/>
    <w:rsid w:val="00000372"/>
    <w:rsid w:val="00083E94"/>
    <w:rsid w:val="001531B0"/>
    <w:rsid w:val="001710F7"/>
    <w:rsid w:val="001C1413"/>
    <w:rsid w:val="001D4D27"/>
    <w:rsid w:val="001D5AFD"/>
    <w:rsid w:val="001E5037"/>
    <w:rsid w:val="001F1825"/>
    <w:rsid w:val="001F1DCD"/>
    <w:rsid w:val="00223701"/>
    <w:rsid w:val="00250CB5"/>
    <w:rsid w:val="002A2916"/>
    <w:rsid w:val="002B0959"/>
    <w:rsid w:val="002C1B57"/>
    <w:rsid w:val="002C594F"/>
    <w:rsid w:val="002C75A5"/>
    <w:rsid w:val="002E120E"/>
    <w:rsid w:val="0030593B"/>
    <w:rsid w:val="00326C9E"/>
    <w:rsid w:val="00366174"/>
    <w:rsid w:val="003670E4"/>
    <w:rsid w:val="003916A4"/>
    <w:rsid w:val="003A1463"/>
    <w:rsid w:val="00456DE6"/>
    <w:rsid w:val="004C3E7A"/>
    <w:rsid w:val="0050405F"/>
    <w:rsid w:val="0050631F"/>
    <w:rsid w:val="00526BE3"/>
    <w:rsid w:val="00591961"/>
    <w:rsid w:val="005B0FB6"/>
    <w:rsid w:val="005B23ED"/>
    <w:rsid w:val="005C6742"/>
    <w:rsid w:val="00653753"/>
    <w:rsid w:val="006C3B17"/>
    <w:rsid w:val="00700C22"/>
    <w:rsid w:val="00732CDB"/>
    <w:rsid w:val="00761F0F"/>
    <w:rsid w:val="007C29C0"/>
    <w:rsid w:val="007F2300"/>
    <w:rsid w:val="0082384C"/>
    <w:rsid w:val="0083270C"/>
    <w:rsid w:val="00870938"/>
    <w:rsid w:val="008E1913"/>
    <w:rsid w:val="00951171"/>
    <w:rsid w:val="009616F4"/>
    <w:rsid w:val="00997D0E"/>
    <w:rsid w:val="009B34A6"/>
    <w:rsid w:val="009E2EAF"/>
    <w:rsid w:val="00A44D37"/>
    <w:rsid w:val="00A71F0E"/>
    <w:rsid w:val="00AC3656"/>
    <w:rsid w:val="00B14BA6"/>
    <w:rsid w:val="00B243D0"/>
    <w:rsid w:val="00B24E47"/>
    <w:rsid w:val="00B63750"/>
    <w:rsid w:val="00B85C57"/>
    <w:rsid w:val="00BA4EEB"/>
    <w:rsid w:val="00BF7D25"/>
    <w:rsid w:val="00C035DC"/>
    <w:rsid w:val="00C241A7"/>
    <w:rsid w:val="00C461A3"/>
    <w:rsid w:val="00C84B43"/>
    <w:rsid w:val="00C85BD1"/>
    <w:rsid w:val="00CF7676"/>
    <w:rsid w:val="00D0227B"/>
    <w:rsid w:val="00D27DD0"/>
    <w:rsid w:val="00D4135E"/>
    <w:rsid w:val="00D60D5C"/>
    <w:rsid w:val="00DD2371"/>
    <w:rsid w:val="00E11FA0"/>
    <w:rsid w:val="00E21D55"/>
    <w:rsid w:val="00E22AEE"/>
    <w:rsid w:val="00E47BE3"/>
    <w:rsid w:val="00E56775"/>
    <w:rsid w:val="00E756BF"/>
    <w:rsid w:val="00E77998"/>
    <w:rsid w:val="00EB4D49"/>
    <w:rsid w:val="00ED4E18"/>
    <w:rsid w:val="00F105C0"/>
    <w:rsid w:val="00F231C8"/>
    <w:rsid w:val="00F652C6"/>
    <w:rsid w:val="00FB66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84DAF9-419A-4894-8F3B-C6B23F3D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29C0"/>
    <w:rPr>
      <w:rFonts w:ascii="CG Times" w:hAnsi="CG Times"/>
      <w:lang w:val="de-DE" w:eastAsia="de-DE"/>
    </w:rPr>
  </w:style>
  <w:style w:type="paragraph" w:styleId="berschrift1">
    <w:name w:val="heading 1"/>
    <w:basedOn w:val="Standard"/>
    <w:next w:val="Standard"/>
    <w:qFormat/>
    <w:rsid w:val="007C29C0"/>
    <w:pPr>
      <w:keepNext/>
      <w:tabs>
        <w:tab w:val="left" w:pos="2552"/>
        <w:tab w:val="left" w:pos="2977"/>
        <w:tab w:val="left" w:pos="5670"/>
      </w:tabs>
      <w:ind w:left="567" w:right="566" w:hanging="567"/>
      <w:outlineLvl w:val="0"/>
    </w:pPr>
    <w:rPr>
      <w:rFonts w:ascii="Arial" w:hAnsi="Arial" w:cs="Arial"/>
      <w:b/>
      <w:bCs/>
      <w:sz w:val="28"/>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C29C0"/>
    <w:pPr>
      <w:tabs>
        <w:tab w:val="left" w:pos="6804"/>
      </w:tabs>
      <w:ind w:right="-1"/>
      <w:jc w:val="center"/>
    </w:pPr>
    <w:rPr>
      <w:rFonts w:ascii="Arial" w:hAnsi="Arial" w:cs="Arial"/>
      <w:b/>
      <w:bCs/>
      <w:sz w:val="32"/>
      <w:szCs w:val="32"/>
    </w:rPr>
  </w:style>
  <w:style w:type="paragraph" w:styleId="Dokumentstruktur">
    <w:name w:val="Document Map"/>
    <w:basedOn w:val="Standard"/>
    <w:semiHidden/>
    <w:rsid w:val="007C29C0"/>
    <w:pPr>
      <w:shd w:val="clear" w:color="auto" w:fill="000080"/>
    </w:pPr>
    <w:rPr>
      <w:rFonts w:ascii="Tahoma" w:hAnsi="Tahoma" w:cs="Tahoma"/>
    </w:rPr>
  </w:style>
  <w:style w:type="paragraph" w:styleId="Blocktext">
    <w:name w:val="Block Text"/>
    <w:basedOn w:val="Standard"/>
    <w:rsid w:val="007C29C0"/>
    <w:pPr>
      <w:tabs>
        <w:tab w:val="left" w:pos="2552"/>
        <w:tab w:val="left" w:pos="2977"/>
        <w:tab w:val="left" w:pos="5670"/>
      </w:tabs>
      <w:ind w:left="1701" w:right="566" w:hanging="1701"/>
    </w:pPr>
    <w:rPr>
      <w:rFonts w:ascii="Arial" w:hAnsi="Arial" w:cs="Arial"/>
      <w:sz w:val="22"/>
      <w:szCs w:val="22"/>
    </w:rPr>
  </w:style>
  <w:style w:type="paragraph" w:styleId="Aufzhlungszeichen">
    <w:name w:val="List Bullet"/>
    <w:basedOn w:val="Standard"/>
    <w:autoRedefine/>
    <w:rsid w:val="00E21D55"/>
    <w:pPr>
      <w:numPr>
        <w:numId w:val="1"/>
      </w:numPr>
    </w:pPr>
    <w:rPr>
      <w:rFonts w:ascii="Arial" w:hAnsi="Arial" w:cs="Arial"/>
    </w:rPr>
  </w:style>
  <w:style w:type="paragraph" w:styleId="Sprechblasentext">
    <w:name w:val="Balloon Text"/>
    <w:basedOn w:val="Standard"/>
    <w:semiHidden/>
    <w:rsid w:val="00761F0F"/>
    <w:rPr>
      <w:rFonts w:ascii="Tahoma" w:hAnsi="Tahoma" w:cs="Tahoma"/>
      <w:sz w:val="16"/>
      <w:szCs w:val="16"/>
    </w:rPr>
  </w:style>
  <w:style w:type="paragraph" w:styleId="Textkrper2">
    <w:name w:val="Body Text 2"/>
    <w:basedOn w:val="Standard"/>
    <w:rsid w:val="00B14BA6"/>
    <w:pPr>
      <w:spacing w:after="120" w:line="480" w:lineRule="auto"/>
    </w:pPr>
  </w:style>
  <w:style w:type="paragraph" w:styleId="Textkrper-Einzug2">
    <w:name w:val="Body Text Indent 2"/>
    <w:basedOn w:val="Standard"/>
    <w:rsid w:val="00B14BA6"/>
    <w:pPr>
      <w:spacing w:after="120" w:line="480" w:lineRule="auto"/>
      <w:ind w:left="283"/>
    </w:pPr>
  </w:style>
  <w:style w:type="paragraph" w:customStyle="1" w:styleId="H4">
    <w:name w:val="H4"/>
    <w:basedOn w:val="Standard"/>
    <w:next w:val="Standard"/>
    <w:rsid w:val="00B14BA6"/>
    <w:pPr>
      <w:keepNext/>
      <w:spacing w:before="100" w:after="100"/>
      <w:outlineLvl w:val="4"/>
    </w:pPr>
    <w:rPr>
      <w:rFonts w:ascii="Times New Roman" w:hAnsi="Times New Roman"/>
      <w:b/>
      <w:snapToGrid w:val="0"/>
      <w:sz w:val="24"/>
    </w:rPr>
  </w:style>
  <w:style w:type="paragraph" w:styleId="Titel">
    <w:name w:val="Title"/>
    <w:basedOn w:val="Standard"/>
    <w:qFormat/>
    <w:rsid w:val="00B14BA6"/>
    <w:pPr>
      <w:jc w:val="center"/>
    </w:pPr>
    <w:rPr>
      <w:rFonts w:ascii="Arial" w:hAnsi="Arial"/>
      <w:b/>
      <w:sz w:val="40"/>
    </w:rPr>
  </w:style>
  <w:style w:type="paragraph" w:styleId="Kopfzeile">
    <w:name w:val="header"/>
    <w:basedOn w:val="Standard"/>
    <w:rsid w:val="001F1825"/>
    <w:pPr>
      <w:tabs>
        <w:tab w:val="center" w:pos="4536"/>
        <w:tab w:val="right" w:pos="9072"/>
      </w:tabs>
    </w:pPr>
  </w:style>
  <w:style w:type="paragraph" w:styleId="Fuzeile">
    <w:name w:val="footer"/>
    <w:basedOn w:val="Standard"/>
    <w:rsid w:val="001F1825"/>
    <w:pPr>
      <w:tabs>
        <w:tab w:val="center" w:pos="4536"/>
        <w:tab w:val="right" w:pos="9072"/>
      </w:tabs>
    </w:pPr>
  </w:style>
  <w:style w:type="character" w:styleId="Seitenzahl">
    <w:name w:val="page number"/>
    <w:basedOn w:val="Absatz-Standardschriftart"/>
    <w:rsid w:val="001F1DCD"/>
  </w:style>
  <w:style w:type="table" w:styleId="Tabellenraster">
    <w:name w:val="Table Grid"/>
    <w:basedOn w:val="NormaleTabelle"/>
    <w:rsid w:val="00B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56AC-868D-4E1A-A3C8-246CE714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2790</Words>
  <Characters>17579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OGV Lauterach Statuten 2010</vt:lpstr>
    </vt:vector>
  </TitlesOfParts>
  <Company>gw</Company>
  <LinksUpToDate>false</LinksUpToDate>
  <CharactersWithSpaces>20329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OGV Lauterach Statuten 2010</dc:title>
  <dc:creator>Artur Kalb</dc:creator>
  <cp:lastModifiedBy>Artur Kalb</cp:lastModifiedBy>
  <cp:revision>3</cp:revision>
  <cp:lastPrinted>2010-02-18T18:01:00Z</cp:lastPrinted>
  <dcterms:created xsi:type="dcterms:W3CDTF">2010-04-18T15:07:00Z</dcterms:created>
  <dcterms:modified xsi:type="dcterms:W3CDTF">2010-04-18T15:17:00Z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2074793831</vt:i4>
  </property>
  <property fmtid="{D5CDD505-2E9C-101B-9397-08002B2CF9AE}" pid="3" name="_EmailSubject">
    <vt:lpwstr>Statuten_OGV_Lauterach_v1.2.doc</vt:lpwstr>
  </property>
  <property fmtid="{D5CDD505-2E9C-101B-9397-08002B2CF9AE}" pid="4" name="_AuthorEmail">
    <vt:lpwstr>aon.912307849@aon.at</vt:lpwstr>
  </property>
  <property fmtid="{D5CDD505-2E9C-101B-9397-08002B2CF9AE}" pid="5" name="_AuthorEmailDisplayName">
    <vt:lpwstr>Artur Kalb</vt:lpwstr>
  </property>
  <property fmtid="{D5CDD505-2E9C-101B-9397-08002B2CF9AE}" pid="6" name="_PreviousAdHocReviewCycleID">
    <vt:i4>-585398016</vt:i4>
  </property>
  <property fmtid="{D5CDD505-2E9C-101B-9397-08002B2CF9AE}" pid="7" name="_ReviewingToolsShownOnce">
    <vt:lpwstr/>
  </property>
</Properties>
</file>